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CF" w:rsidRDefault="002B12CF" w:rsidP="00A54BAC">
      <w:pPr>
        <w:spacing w:after="0" w:line="240" w:lineRule="auto"/>
        <w:rPr>
          <w:rFonts w:eastAsia="Times New Roman"/>
          <w:b/>
          <w:lang w:eastAsia="es-EC"/>
        </w:rPr>
      </w:pPr>
      <w:r>
        <w:rPr>
          <w:rFonts w:eastAsia="Times New Roman"/>
          <w:b/>
          <w:lang w:eastAsia="es-EC"/>
        </w:rPr>
        <w:t>INFORME DE ACTIVIDADES 2016-2017</w:t>
      </w:r>
    </w:p>
    <w:p w:rsidR="00A54BAC" w:rsidRDefault="00A54BAC" w:rsidP="00A54BAC">
      <w:pPr>
        <w:spacing w:after="0" w:line="240" w:lineRule="auto"/>
        <w:rPr>
          <w:rFonts w:eastAsia="Times New Roman"/>
          <w:b/>
          <w:lang w:eastAsia="es-EC"/>
        </w:rPr>
      </w:pPr>
      <w:r w:rsidRPr="00413DCC">
        <w:rPr>
          <w:rFonts w:eastAsia="Times New Roman"/>
          <w:b/>
          <w:lang w:eastAsia="es-EC"/>
        </w:rPr>
        <w:t>RED DE COMUNICADORES DE LA FIO</w:t>
      </w:r>
      <w:r w:rsidR="002B12CF">
        <w:rPr>
          <w:rFonts w:eastAsia="Times New Roman"/>
          <w:b/>
          <w:lang w:eastAsia="es-EC"/>
        </w:rPr>
        <w:t>-COMFIO</w:t>
      </w:r>
    </w:p>
    <w:p w:rsidR="002B12CF" w:rsidRDefault="002B12CF" w:rsidP="00A54BAC">
      <w:pPr>
        <w:spacing w:after="0" w:line="240" w:lineRule="auto"/>
        <w:rPr>
          <w:rFonts w:eastAsia="Times New Roman"/>
          <w:b/>
          <w:lang w:eastAsia="es-EC"/>
        </w:rPr>
      </w:pPr>
    </w:p>
    <w:p w:rsidR="002B12CF" w:rsidRDefault="002B12CF" w:rsidP="00A54BAC">
      <w:pPr>
        <w:spacing w:after="0" w:line="240" w:lineRule="auto"/>
        <w:rPr>
          <w:rFonts w:eastAsia="Times New Roman"/>
          <w:b/>
          <w:lang w:eastAsia="es-EC"/>
        </w:rPr>
      </w:pPr>
      <w:r>
        <w:rPr>
          <w:rFonts w:eastAsia="Times New Roman"/>
          <w:b/>
          <w:lang w:eastAsia="es-EC"/>
        </w:rPr>
        <w:t>Dra. Iris Myriam Ruíz Clas</w:t>
      </w:r>
      <w:r w:rsidR="0094282B">
        <w:rPr>
          <w:rFonts w:eastAsia="Times New Roman"/>
          <w:b/>
          <w:lang w:eastAsia="es-EC"/>
        </w:rPr>
        <w:t>s</w:t>
      </w:r>
    </w:p>
    <w:p w:rsidR="002B12CF" w:rsidRDefault="002B12CF" w:rsidP="00A54BAC">
      <w:pPr>
        <w:spacing w:after="0" w:line="240" w:lineRule="auto"/>
        <w:rPr>
          <w:rFonts w:eastAsia="Times New Roman"/>
          <w:b/>
          <w:lang w:eastAsia="es-EC"/>
        </w:rPr>
      </w:pPr>
      <w:r>
        <w:rPr>
          <w:rFonts w:eastAsia="Times New Roman"/>
          <w:b/>
          <w:lang w:eastAsia="es-EC"/>
        </w:rPr>
        <w:t xml:space="preserve">Presidenta de la Federación Iberoamericana del Ombudsman, </w:t>
      </w:r>
    </w:p>
    <w:p w:rsidR="002B12CF" w:rsidRDefault="002B12CF" w:rsidP="00A54BAC">
      <w:pPr>
        <w:spacing w:after="0" w:line="240" w:lineRule="auto"/>
        <w:rPr>
          <w:rFonts w:eastAsia="Times New Roman"/>
          <w:b/>
          <w:lang w:eastAsia="es-EC"/>
        </w:rPr>
      </w:pPr>
      <w:r>
        <w:rPr>
          <w:rFonts w:eastAsia="Times New Roman"/>
          <w:b/>
          <w:lang w:eastAsia="es-EC"/>
        </w:rPr>
        <w:t>Integrantes del Consejo Rector,</w:t>
      </w:r>
    </w:p>
    <w:p w:rsidR="002B12CF" w:rsidRDefault="002B12CF" w:rsidP="00A54BAC">
      <w:pPr>
        <w:spacing w:after="0" w:line="240" w:lineRule="auto"/>
        <w:rPr>
          <w:rFonts w:eastAsia="Times New Roman"/>
          <w:b/>
          <w:lang w:eastAsia="es-EC"/>
        </w:rPr>
      </w:pPr>
      <w:r>
        <w:rPr>
          <w:rFonts w:eastAsia="Times New Roman"/>
          <w:b/>
          <w:lang w:eastAsia="es-EC"/>
        </w:rPr>
        <w:t xml:space="preserve">Autoridades e integrantes de </w:t>
      </w:r>
      <w:r w:rsidR="00A25937">
        <w:rPr>
          <w:rFonts w:eastAsia="Times New Roman"/>
          <w:b/>
          <w:lang w:eastAsia="es-EC"/>
        </w:rPr>
        <w:t xml:space="preserve">las diversas </w:t>
      </w:r>
      <w:r>
        <w:rPr>
          <w:rFonts w:eastAsia="Times New Roman"/>
          <w:b/>
          <w:lang w:eastAsia="es-EC"/>
        </w:rPr>
        <w:t xml:space="preserve">Defensorías, Procuradurías, Comisiones </w:t>
      </w:r>
      <w:r w:rsidR="00A25937">
        <w:rPr>
          <w:rFonts w:eastAsia="Times New Roman"/>
          <w:b/>
          <w:lang w:eastAsia="es-EC"/>
        </w:rPr>
        <w:t>Nacionales y Estatales</w:t>
      </w:r>
      <w:r>
        <w:rPr>
          <w:rFonts w:eastAsia="Times New Roman"/>
          <w:b/>
          <w:lang w:eastAsia="es-EC"/>
        </w:rPr>
        <w:t>.</w:t>
      </w:r>
    </w:p>
    <w:p w:rsidR="00A25937" w:rsidRDefault="00A25937" w:rsidP="00A54BAC">
      <w:pPr>
        <w:spacing w:after="0" w:line="240" w:lineRule="auto"/>
        <w:rPr>
          <w:rFonts w:eastAsia="Times New Roman"/>
          <w:b/>
          <w:lang w:eastAsia="es-EC"/>
        </w:rPr>
      </w:pPr>
      <w:r>
        <w:rPr>
          <w:rFonts w:eastAsia="Times New Roman"/>
          <w:b/>
          <w:lang w:eastAsia="es-EC"/>
        </w:rPr>
        <w:t>Presente</w:t>
      </w:r>
    </w:p>
    <w:p w:rsidR="00A25937" w:rsidRDefault="00A25937" w:rsidP="00A54BAC">
      <w:pPr>
        <w:spacing w:after="0" w:line="240" w:lineRule="auto"/>
        <w:rPr>
          <w:rFonts w:eastAsia="Times New Roman"/>
          <w:b/>
          <w:lang w:eastAsia="es-EC"/>
        </w:rPr>
      </w:pPr>
    </w:p>
    <w:p w:rsidR="00A25937" w:rsidRPr="00A25937" w:rsidRDefault="00A25937" w:rsidP="00A54BAC">
      <w:pPr>
        <w:spacing w:after="0" w:line="240" w:lineRule="auto"/>
        <w:rPr>
          <w:rFonts w:eastAsia="Times New Roman"/>
          <w:lang w:eastAsia="es-EC"/>
        </w:rPr>
      </w:pPr>
      <w:r>
        <w:rPr>
          <w:rFonts w:eastAsia="Times New Roman"/>
          <w:lang w:eastAsia="es-EC"/>
        </w:rPr>
        <w:t>Estaremos pasando una muestra de la cobertura periodística de la reunión de las redes, del actual Congreso y del material del Premio FIO.</w:t>
      </w:r>
      <w:bookmarkStart w:id="0" w:name="_GoBack"/>
      <w:bookmarkEnd w:id="0"/>
    </w:p>
    <w:p w:rsidR="002B12CF" w:rsidRDefault="002B12CF" w:rsidP="00A54BAC">
      <w:pPr>
        <w:spacing w:after="0" w:line="240" w:lineRule="auto"/>
        <w:rPr>
          <w:rFonts w:eastAsia="Times New Roman"/>
          <w:b/>
          <w:lang w:eastAsia="es-EC"/>
        </w:rPr>
      </w:pPr>
    </w:p>
    <w:p w:rsidR="002B12CF" w:rsidRDefault="002B12CF" w:rsidP="00A54BAC">
      <w:pPr>
        <w:spacing w:after="0" w:line="240" w:lineRule="auto"/>
        <w:rPr>
          <w:rFonts w:eastAsia="Times New Roman"/>
          <w:lang w:eastAsia="es-EC"/>
        </w:rPr>
      </w:pPr>
      <w:r>
        <w:rPr>
          <w:rFonts w:eastAsia="Times New Roman"/>
          <w:lang w:eastAsia="es-EC"/>
        </w:rPr>
        <w:t xml:space="preserve">El trabajo </w:t>
      </w:r>
      <w:r w:rsidR="00D901F5">
        <w:rPr>
          <w:rFonts w:eastAsia="Times New Roman"/>
          <w:lang w:eastAsia="es-EC"/>
        </w:rPr>
        <w:t>de</w:t>
      </w:r>
      <w:r>
        <w:rPr>
          <w:rFonts w:eastAsia="Times New Roman"/>
          <w:lang w:eastAsia="es-EC"/>
        </w:rPr>
        <w:t xml:space="preserve"> la Red </w:t>
      </w:r>
      <w:proofErr w:type="spellStart"/>
      <w:r>
        <w:rPr>
          <w:rFonts w:eastAsia="Times New Roman"/>
          <w:lang w:eastAsia="es-EC"/>
        </w:rPr>
        <w:t>Com</w:t>
      </w:r>
      <w:r w:rsidR="005D000B">
        <w:rPr>
          <w:rFonts w:eastAsia="Times New Roman"/>
          <w:lang w:eastAsia="es-EC"/>
        </w:rPr>
        <w:t>F</w:t>
      </w:r>
      <w:r w:rsidR="00D901F5">
        <w:rPr>
          <w:rFonts w:eastAsia="Times New Roman"/>
          <w:lang w:eastAsia="es-EC"/>
        </w:rPr>
        <w:t>IO</w:t>
      </w:r>
      <w:proofErr w:type="spellEnd"/>
      <w:r w:rsidR="00D901F5">
        <w:rPr>
          <w:rFonts w:eastAsia="Times New Roman"/>
          <w:lang w:eastAsia="es-EC"/>
        </w:rPr>
        <w:t xml:space="preserve"> se enmarca </w:t>
      </w:r>
      <w:r w:rsidR="0094282B">
        <w:rPr>
          <w:rFonts w:eastAsia="Times New Roman"/>
          <w:lang w:eastAsia="es-EC"/>
        </w:rPr>
        <w:t>en el</w:t>
      </w:r>
      <w:r w:rsidR="00D901F5">
        <w:rPr>
          <w:rFonts w:eastAsia="Times New Roman"/>
          <w:lang w:eastAsia="es-EC"/>
        </w:rPr>
        <w:t xml:space="preserve"> cumplimiento de</w:t>
      </w:r>
      <w:r>
        <w:rPr>
          <w:rFonts w:eastAsia="Times New Roman"/>
          <w:lang w:eastAsia="es-EC"/>
        </w:rPr>
        <w:t xml:space="preserve"> los </w:t>
      </w:r>
      <w:r w:rsidR="005D000B">
        <w:rPr>
          <w:rFonts w:eastAsia="Times New Roman"/>
          <w:lang w:eastAsia="es-EC"/>
        </w:rPr>
        <w:t>fines</w:t>
      </w:r>
      <w:r>
        <w:rPr>
          <w:rFonts w:eastAsia="Times New Roman"/>
          <w:lang w:eastAsia="es-EC"/>
        </w:rPr>
        <w:t xml:space="preserve"> </w:t>
      </w:r>
      <w:r w:rsidR="00D901F5">
        <w:rPr>
          <w:rFonts w:eastAsia="Times New Roman"/>
          <w:lang w:eastAsia="es-EC"/>
        </w:rPr>
        <w:t xml:space="preserve">establecidos </w:t>
      </w:r>
      <w:r w:rsidR="005D000B">
        <w:rPr>
          <w:rFonts w:eastAsia="Times New Roman"/>
          <w:lang w:eastAsia="es-EC"/>
        </w:rPr>
        <w:t xml:space="preserve">desde su </w:t>
      </w:r>
      <w:r w:rsidR="00D901F5">
        <w:rPr>
          <w:rFonts w:eastAsia="Times New Roman"/>
          <w:lang w:eastAsia="es-EC"/>
        </w:rPr>
        <w:t>creación, a saber:</w:t>
      </w:r>
    </w:p>
    <w:p w:rsidR="002B12CF" w:rsidRDefault="002B12CF" w:rsidP="00A54BAC">
      <w:pPr>
        <w:spacing w:after="0" w:line="240" w:lineRule="auto"/>
        <w:rPr>
          <w:rFonts w:eastAsia="Times New Roman"/>
          <w:lang w:eastAsia="es-EC"/>
        </w:rPr>
      </w:pPr>
    </w:p>
    <w:p w:rsidR="005D000B" w:rsidRPr="005D000B" w:rsidRDefault="005D000B" w:rsidP="005D000B">
      <w:pPr>
        <w:pStyle w:val="Prrafodelista"/>
        <w:numPr>
          <w:ilvl w:val="0"/>
          <w:numId w:val="5"/>
        </w:numPr>
        <w:spacing w:after="0" w:line="240" w:lineRule="auto"/>
        <w:ind w:left="360"/>
        <w:rPr>
          <w:rFonts w:eastAsia="Times New Roman"/>
          <w:lang w:eastAsia="es-EC"/>
        </w:rPr>
      </w:pPr>
      <w:r w:rsidRPr="005D000B">
        <w:rPr>
          <w:rFonts w:eastAsia="Times New Roman"/>
          <w:lang w:eastAsia="es-EC"/>
        </w:rPr>
        <w:t>Generar una estrategia conjunta e integral de comunicación institucional en materia de DDHH para propiciar la gestión del conocimiento en materia de Comunicación Social y construir una imagen institucional y común desde los Ombudsman.</w:t>
      </w:r>
    </w:p>
    <w:p w:rsidR="005D000B" w:rsidRDefault="005D000B" w:rsidP="005D000B">
      <w:pPr>
        <w:spacing w:after="0" w:line="240" w:lineRule="auto"/>
        <w:rPr>
          <w:rFonts w:eastAsia="Times New Roman"/>
          <w:lang w:eastAsia="es-EC"/>
        </w:rPr>
      </w:pPr>
    </w:p>
    <w:p w:rsidR="005D000B" w:rsidRDefault="005D000B" w:rsidP="005D000B">
      <w:pPr>
        <w:pStyle w:val="Prrafodelista"/>
        <w:numPr>
          <w:ilvl w:val="0"/>
          <w:numId w:val="5"/>
        </w:numPr>
        <w:spacing w:after="0" w:line="240" w:lineRule="auto"/>
        <w:ind w:left="360"/>
        <w:rPr>
          <w:rFonts w:eastAsia="Times New Roman"/>
          <w:lang w:eastAsia="es-EC"/>
        </w:rPr>
      </w:pPr>
      <w:r w:rsidRPr="005D000B">
        <w:rPr>
          <w:rFonts w:eastAsia="Times New Roman"/>
          <w:lang w:eastAsia="es-EC"/>
        </w:rPr>
        <w:t xml:space="preserve">Dotar a esta red de un espacio permanente en los congresos y encuentros de diversa índole que celebre la FIO, con el fin de fortalecer la comunicación como instrumento de </w:t>
      </w:r>
      <w:proofErr w:type="spellStart"/>
      <w:r w:rsidRPr="005D000B">
        <w:rPr>
          <w:rFonts w:eastAsia="Times New Roman"/>
          <w:lang w:eastAsia="es-EC"/>
        </w:rPr>
        <w:t>visibilización</w:t>
      </w:r>
      <w:proofErr w:type="spellEnd"/>
      <w:r w:rsidRPr="005D000B">
        <w:rPr>
          <w:rFonts w:eastAsia="Times New Roman"/>
          <w:lang w:eastAsia="es-EC"/>
        </w:rPr>
        <w:t xml:space="preserve"> y difusión de sus objetivos, funciones y actividades, así como de las instituciones que forman parte de la Federación.</w:t>
      </w:r>
    </w:p>
    <w:p w:rsidR="005D000B" w:rsidRPr="005D000B" w:rsidRDefault="005D000B" w:rsidP="005D000B">
      <w:pPr>
        <w:pStyle w:val="Prrafodelista"/>
        <w:rPr>
          <w:rFonts w:eastAsia="Times New Roman"/>
          <w:lang w:eastAsia="es-EC"/>
        </w:rPr>
      </w:pPr>
    </w:p>
    <w:p w:rsidR="005D000B" w:rsidRPr="0094282B" w:rsidRDefault="005745C0" w:rsidP="005D000B">
      <w:pPr>
        <w:spacing w:after="0" w:line="240" w:lineRule="auto"/>
        <w:rPr>
          <w:rFonts w:eastAsia="Times New Roman"/>
          <w:lang w:eastAsia="es-EC"/>
        </w:rPr>
      </w:pPr>
      <w:r>
        <w:rPr>
          <w:rFonts w:eastAsia="Times New Roman"/>
          <w:lang w:eastAsia="es-EC"/>
        </w:rPr>
        <w:t>Objetivos específicos:</w:t>
      </w:r>
    </w:p>
    <w:p w:rsidR="005745C0" w:rsidRPr="0094282B" w:rsidRDefault="005745C0" w:rsidP="005745C0">
      <w:pPr>
        <w:pStyle w:val="Prrafodelista"/>
        <w:numPr>
          <w:ilvl w:val="0"/>
          <w:numId w:val="6"/>
        </w:numPr>
        <w:spacing w:after="0" w:line="240" w:lineRule="auto"/>
        <w:rPr>
          <w:rFonts w:eastAsia="Times New Roman"/>
          <w:lang w:eastAsia="es-EC"/>
        </w:rPr>
      </w:pPr>
      <w:r w:rsidRPr="0094282B">
        <w:rPr>
          <w:rFonts w:eastAsia="Times New Roman"/>
          <w:lang w:eastAsia="es-EC"/>
        </w:rPr>
        <w:t>Promover en los medios de comunicación el conocimiento de las actividades de la FIO y los derechos humanos;</w:t>
      </w:r>
    </w:p>
    <w:p w:rsidR="0094282B" w:rsidRPr="0094282B" w:rsidRDefault="005745C0" w:rsidP="00A54BAC">
      <w:pPr>
        <w:pStyle w:val="Prrafodelista"/>
        <w:numPr>
          <w:ilvl w:val="0"/>
          <w:numId w:val="6"/>
        </w:numPr>
        <w:spacing w:after="0" w:line="240" w:lineRule="auto"/>
        <w:rPr>
          <w:rFonts w:eastAsia="Times New Roman"/>
          <w:lang w:eastAsia="es-EC"/>
        </w:rPr>
      </w:pPr>
      <w:r w:rsidRPr="0094282B">
        <w:rPr>
          <w:rFonts w:eastAsia="Times New Roman"/>
          <w:lang w:eastAsia="es-EC"/>
        </w:rPr>
        <w:t>Propiciar el intercambio de conocimientos especializados en materia de comunicación.</w:t>
      </w:r>
    </w:p>
    <w:p w:rsidR="002B12CF" w:rsidRPr="0094282B" w:rsidRDefault="005745C0" w:rsidP="00A54BAC">
      <w:pPr>
        <w:pStyle w:val="Prrafodelista"/>
        <w:numPr>
          <w:ilvl w:val="0"/>
          <w:numId w:val="6"/>
        </w:numPr>
        <w:spacing w:after="0" w:line="240" w:lineRule="auto"/>
        <w:rPr>
          <w:rFonts w:eastAsia="Times New Roman"/>
          <w:lang w:eastAsia="es-EC"/>
        </w:rPr>
      </w:pPr>
      <w:r w:rsidRPr="0094282B">
        <w:rPr>
          <w:rFonts w:eastAsia="Times New Roman"/>
          <w:lang w:eastAsia="es-EC"/>
        </w:rPr>
        <w:t>Facilitar la capacitación permanente para las instituciones que integran la FIO, entre otros.</w:t>
      </w:r>
    </w:p>
    <w:p w:rsidR="002B12CF" w:rsidRDefault="002B12CF" w:rsidP="00A54BAC">
      <w:pPr>
        <w:spacing w:after="0" w:line="240" w:lineRule="auto"/>
        <w:rPr>
          <w:rFonts w:eastAsia="Times New Roman"/>
          <w:b/>
          <w:lang w:eastAsia="es-EC"/>
        </w:rPr>
      </w:pPr>
    </w:p>
    <w:p w:rsidR="00075AE0" w:rsidRDefault="00075AE0" w:rsidP="00A54BAC">
      <w:pPr>
        <w:spacing w:after="0" w:line="240" w:lineRule="auto"/>
        <w:rPr>
          <w:rFonts w:eastAsia="Times New Roman"/>
          <w:b/>
          <w:lang w:eastAsia="es-EC"/>
        </w:rPr>
      </w:pPr>
    </w:p>
    <w:p w:rsidR="00A54BAC" w:rsidRPr="005D000B" w:rsidRDefault="00A54BAC" w:rsidP="005D000B">
      <w:pPr>
        <w:spacing w:after="0" w:line="240" w:lineRule="auto"/>
        <w:jc w:val="both"/>
        <w:rPr>
          <w:rFonts w:eastAsia="Times New Roman"/>
          <w:b/>
          <w:lang w:eastAsia="es-EC"/>
        </w:rPr>
      </w:pPr>
      <w:r w:rsidRPr="005D000B">
        <w:rPr>
          <w:rFonts w:eastAsia="Times New Roman"/>
          <w:b/>
          <w:lang w:eastAsia="es-EC"/>
        </w:rPr>
        <w:t xml:space="preserve">Informe y balance de coordinadores de la Red </w:t>
      </w:r>
      <w:proofErr w:type="spellStart"/>
      <w:r w:rsidRPr="005D000B">
        <w:rPr>
          <w:rFonts w:eastAsia="Times New Roman"/>
          <w:b/>
          <w:lang w:eastAsia="es-EC"/>
        </w:rPr>
        <w:t>ComFIO</w:t>
      </w:r>
      <w:proofErr w:type="spellEnd"/>
      <w:r w:rsidRPr="005D000B">
        <w:rPr>
          <w:rFonts w:eastAsia="Times New Roman"/>
          <w:b/>
          <w:lang w:eastAsia="es-EC"/>
        </w:rPr>
        <w:t xml:space="preserve"> sobre las actividades del</w:t>
      </w:r>
      <w:r w:rsidR="00F237A0" w:rsidRPr="005D000B">
        <w:rPr>
          <w:rFonts w:eastAsia="Times New Roman"/>
          <w:b/>
          <w:lang w:eastAsia="es-EC"/>
        </w:rPr>
        <w:t xml:space="preserve"> noviembre 2016-diciembre 2017. </w:t>
      </w:r>
    </w:p>
    <w:p w:rsidR="00F237A0" w:rsidRDefault="00F237A0" w:rsidP="00A54BAC">
      <w:pPr>
        <w:pStyle w:val="Prrafodelista"/>
        <w:spacing w:after="0" w:line="240" w:lineRule="auto"/>
        <w:ind w:left="0"/>
        <w:jc w:val="both"/>
        <w:rPr>
          <w:rFonts w:eastAsia="Times New Roman" w:cs="Calibri"/>
          <w:lang w:eastAsia="es-EC"/>
        </w:rPr>
      </w:pPr>
    </w:p>
    <w:p w:rsidR="0094282B" w:rsidRDefault="00A54BAC" w:rsidP="00543C49">
      <w:pPr>
        <w:pStyle w:val="Prrafodelista"/>
        <w:numPr>
          <w:ilvl w:val="0"/>
          <w:numId w:val="1"/>
        </w:numPr>
        <w:spacing w:after="0"/>
        <w:ind w:left="360"/>
        <w:jc w:val="both"/>
      </w:pPr>
      <w:r>
        <w:t>Coordinación y recopilación de información de</w:t>
      </w:r>
      <w:r w:rsidR="00F237A0">
        <w:t xml:space="preserve"> los países miembros </w:t>
      </w:r>
      <w:r w:rsidR="005745C0">
        <w:t xml:space="preserve">de la </w:t>
      </w:r>
      <w:r w:rsidR="00F237A0">
        <w:t xml:space="preserve">FIO para procesamiento y difusión de información a través </w:t>
      </w:r>
      <w:r w:rsidR="005745C0">
        <w:t xml:space="preserve">del noticiero </w:t>
      </w:r>
      <w:r w:rsidR="0094282B">
        <w:t>diario de televisión digital,</w:t>
      </w:r>
      <w:r w:rsidR="005745C0">
        <w:t xml:space="preserve"> </w:t>
      </w:r>
      <w:r w:rsidR="00F237A0">
        <w:t>DH Web Notic</w:t>
      </w:r>
      <w:r w:rsidR="00075AE0">
        <w:t>ias</w:t>
      </w:r>
      <w:r w:rsidR="0094282B">
        <w:t xml:space="preserve"> el cual se ha convertido a la fecha en un medio de difusión de las actividades de las defensorías con el auspicio de la Comisión Estatal de los Derechos Humanos de Chihuahua</w:t>
      </w:r>
      <w:r w:rsidR="00F237A0">
        <w:t>.</w:t>
      </w:r>
      <w:r w:rsidR="00D853E2">
        <w:t xml:space="preserve"> </w:t>
      </w:r>
    </w:p>
    <w:p w:rsidR="0094282B" w:rsidRDefault="0094282B" w:rsidP="0094282B">
      <w:pPr>
        <w:spacing w:after="0"/>
        <w:jc w:val="both"/>
      </w:pPr>
    </w:p>
    <w:p w:rsidR="0094282B" w:rsidRDefault="00543C49" w:rsidP="0094282B">
      <w:pPr>
        <w:spacing w:after="0"/>
        <w:jc w:val="both"/>
      </w:pPr>
      <w:r>
        <w:t>Durante el período que se informa</w:t>
      </w:r>
      <w:r w:rsidR="00A04C22">
        <w:t>,</w:t>
      </w:r>
      <w:r>
        <w:t xml:space="preserve"> 2016-2017</w:t>
      </w:r>
      <w:r w:rsidR="00A04C22">
        <w:t>,</w:t>
      </w:r>
      <w:r>
        <w:t xml:space="preserve"> se difundieron un total de 710 notas informativas, en 231 programas transmitidos correspondientes a notas destacadas de </w:t>
      </w:r>
      <w:r w:rsidR="00A04C22">
        <w:t>40 Instituciones Defensoras de DDHH.</w:t>
      </w:r>
    </w:p>
    <w:p w:rsidR="0094282B" w:rsidRDefault="0094282B" w:rsidP="0094282B">
      <w:pPr>
        <w:spacing w:after="0"/>
        <w:jc w:val="both"/>
      </w:pPr>
    </w:p>
    <w:p w:rsidR="00EF1F2F" w:rsidRDefault="00EF1F2F" w:rsidP="0094282B">
      <w:pPr>
        <w:spacing w:after="0"/>
        <w:jc w:val="both"/>
      </w:pPr>
      <w:r>
        <w:lastRenderedPageBreak/>
        <w:t xml:space="preserve">Preciso es señalar que desde el establecimiento del noticiero en abril del 2010 se han producido alrededor de 1200 programas y 1241 videos sobre notas alusivas a los derecho humanos, actividades de las defensorías del pueblo, </w:t>
      </w:r>
      <w:r w:rsidR="00944BD3">
        <w:t xml:space="preserve">y posicionamientos sobre temas relevantes, </w:t>
      </w:r>
      <w:r>
        <w:t>los cuales a la fecha se encuentran alojados en su totalidad en</w:t>
      </w:r>
      <w:r w:rsidR="00B43608">
        <w:t xml:space="preserve"> </w:t>
      </w:r>
      <w:proofErr w:type="spellStart"/>
      <w:r w:rsidR="00B43608">
        <w:t>you</w:t>
      </w:r>
      <w:r w:rsidR="00944BD3">
        <w:t>tub</w:t>
      </w:r>
      <w:r>
        <w:t>e</w:t>
      </w:r>
      <w:proofErr w:type="spellEnd"/>
      <w:r>
        <w:t xml:space="preserve"> y se puede acceder a ellos a </w:t>
      </w:r>
      <w:r w:rsidR="00B43608">
        <w:t>través</w:t>
      </w:r>
      <w:r>
        <w:t xml:space="preserve"> de un link desde el portal</w:t>
      </w:r>
      <w:r w:rsidR="00B43608">
        <w:t xml:space="preserve"> FIO</w:t>
      </w:r>
      <w:r>
        <w:t xml:space="preserve">. </w:t>
      </w:r>
    </w:p>
    <w:p w:rsidR="00A04C22" w:rsidRDefault="00A04C22" w:rsidP="00543C49">
      <w:pPr>
        <w:spacing w:after="0"/>
        <w:jc w:val="both"/>
      </w:pPr>
    </w:p>
    <w:p w:rsidR="00C54F41" w:rsidRDefault="005E0452" w:rsidP="003F3867">
      <w:pPr>
        <w:pStyle w:val="Prrafodelista"/>
        <w:numPr>
          <w:ilvl w:val="0"/>
          <w:numId w:val="1"/>
        </w:numPr>
        <w:spacing w:after="0"/>
        <w:ind w:left="360"/>
        <w:jc w:val="both"/>
      </w:pPr>
      <w:r>
        <w:t>Apoyamos</w:t>
      </w:r>
      <w:r w:rsidR="00D853E2">
        <w:t xml:space="preserve"> la divulgación del Premio FIO</w:t>
      </w:r>
      <w:r w:rsidR="00F237A0">
        <w:t xml:space="preserve"> pa</w:t>
      </w:r>
      <w:r w:rsidR="00D853E2">
        <w:t>ra Comunicación y DDHH, organizado</w:t>
      </w:r>
      <w:r w:rsidR="00F237A0">
        <w:t xml:space="preserve"> por la </w:t>
      </w:r>
      <w:r w:rsidR="00075AE0">
        <w:t>Defensoría</w:t>
      </w:r>
      <w:r w:rsidR="00F237A0">
        <w:t xml:space="preserve"> de</w:t>
      </w:r>
      <w:r w:rsidR="00D853E2">
        <w:t>l Pueblo de</w:t>
      </w:r>
      <w:r w:rsidR="00F237A0">
        <w:t xml:space="preserve"> Co</w:t>
      </w:r>
      <w:r w:rsidR="00075AE0">
        <w:t>lombia</w:t>
      </w:r>
      <w:r w:rsidR="00B43608">
        <w:t xml:space="preserve">, </w:t>
      </w:r>
      <w:proofErr w:type="spellStart"/>
      <w:r w:rsidR="00B43608">
        <w:t>Profio</w:t>
      </w:r>
      <w:proofErr w:type="spellEnd"/>
      <w:r w:rsidR="00B43608">
        <w:t xml:space="preserve"> </w:t>
      </w:r>
      <w:proofErr w:type="spellStart"/>
      <w:r w:rsidR="00B43608">
        <w:t>Giz</w:t>
      </w:r>
      <w:proofErr w:type="spellEnd"/>
      <w:r w:rsidR="00B43608">
        <w:t xml:space="preserve">, el Instituto </w:t>
      </w:r>
      <w:proofErr w:type="spellStart"/>
      <w:r w:rsidR="00B43608">
        <w:t>Berg</w:t>
      </w:r>
      <w:proofErr w:type="spellEnd"/>
      <w:r>
        <w:t xml:space="preserve"> y la Agencia </w:t>
      </w:r>
      <w:proofErr w:type="spellStart"/>
      <w:r>
        <w:t>Pandi</w:t>
      </w:r>
      <w:proofErr w:type="spellEnd"/>
      <w:r w:rsidR="00075AE0">
        <w:t xml:space="preserve"> en </w:t>
      </w:r>
      <w:r w:rsidR="00D853E2">
        <w:t xml:space="preserve">estrecha coordinación con la </w:t>
      </w:r>
      <w:proofErr w:type="spellStart"/>
      <w:r w:rsidR="00D853E2">
        <w:t>ComFIO</w:t>
      </w:r>
      <w:proofErr w:type="spellEnd"/>
      <w:r w:rsidR="00D853E2">
        <w:t>, la</w:t>
      </w:r>
      <w:r w:rsidR="00F237A0">
        <w:t xml:space="preserve"> Secretaría Técnica y </w:t>
      </w:r>
      <w:r w:rsidR="00D853E2">
        <w:t xml:space="preserve">la </w:t>
      </w:r>
      <w:r w:rsidR="00F237A0">
        <w:t>Presidencia FIO.</w:t>
      </w:r>
      <w:r w:rsidR="00D853E2">
        <w:t xml:space="preserve"> Para tal efecto, participamos en la definición, diseño y transmisión a los y las participantes en los diferentes países que constituyen la Federación. Se realizó una motivación a los periodistas para la presentación del material informativo, la producción de cuñas, </w:t>
      </w:r>
      <w:r w:rsidR="000C5EE9">
        <w:t xml:space="preserve">un video promocional, 20 poster digitales los cuales fueron publicados 10 veces cada uno en nuestras redes sociales y compartidos con los miembros de la Red para multiplicar su </w:t>
      </w:r>
      <w:r w:rsidR="0094282B">
        <w:t>difusión</w:t>
      </w:r>
      <w:r w:rsidR="000C5EE9">
        <w:t xml:space="preserve"> y </w:t>
      </w:r>
      <w:r w:rsidR="00C24F71">
        <w:t>conocimiento en todas</w:t>
      </w:r>
      <w:r w:rsidR="00D853E2">
        <w:t xml:space="preserve"> las etapas </w:t>
      </w:r>
      <w:r w:rsidR="000C5EE9">
        <w:t>del concurso</w:t>
      </w:r>
      <w:r w:rsidR="00C24F71">
        <w:t xml:space="preserve"> antes</w:t>
      </w:r>
      <w:r w:rsidR="00D853E2">
        <w:t>, durante y después del certamen.</w:t>
      </w:r>
    </w:p>
    <w:p w:rsidR="00C54F41" w:rsidRPr="003F3867" w:rsidRDefault="00C54F41" w:rsidP="00C54F41">
      <w:pPr>
        <w:spacing w:after="0"/>
        <w:jc w:val="both"/>
      </w:pPr>
    </w:p>
    <w:p w:rsidR="00F237A0" w:rsidRDefault="003F3867" w:rsidP="00C24F71">
      <w:pPr>
        <w:jc w:val="both"/>
      </w:pPr>
      <w:r w:rsidRPr="003F3867">
        <w:t xml:space="preserve">Para </w:t>
      </w:r>
      <w:proofErr w:type="spellStart"/>
      <w:r w:rsidR="000D18B7">
        <w:t>ComFIO</w:t>
      </w:r>
      <w:proofErr w:type="spellEnd"/>
      <w:r w:rsidRPr="003F3867">
        <w:t xml:space="preserve"> esta experiencia ha tenido un impacto positivo en cuanto al alcance de sus acciones tanto en el ámbito interno</w:t>
      </w:r>
      <w:r w:rsidR="000D18B7">
        <w:t xml:space="preserve"> y externo</w:t>
      </w:r>
      <w:r w:rsidRPr="003F3867">
        <w:t>, donde</w:t>
      </w:r>
      <w:r w:rsidR="000D18B7">
        <w:t xml:space="preserve"> en el primero se</w:t>
      </w:r>
      <w:r w:rsidRPr="003F3867">
        <w:t xml:space="preserve"> logró afianzar la sinergia de la red de comunicadores y su incidencia en las estrategias de comunicación de las Defensorías del Pueblo de Iberoamérica, generando un equipo capaz de coordinar y ejecutar acciones conjuntas  con impacto regional. Como en el ámbito externo, en el cual posicionó la labor de la FIO, no solo entre periodistas, sino en las organizaciones dedicadas a los derechos de la Infancia como en el caso de la agencia </w:t>
      </w:r>
      <w:proofErr w:type="spellStart"/>
      <w:r w:rsidRPr="003F3867">
        <w:t>PANDI</w:t>
      </w:r>
      <w:proofErr w:type="spellEnd"/>
      <w:r w:rsidRPr="003F3867">
        <w:t xml:space="preserve">, ampliando los </w:t>
      </w:r>
      <w:proofErr w:type="spellStart"/>
      <w:r w:rsidRPr="003F3867">
        <w:t>stakeholders</w:t>
      </w:r>
      <w:proofErr w:type="spellEnd"/>
      <w:r w:rsidR="00C24F71">
        <w:t xml:space="preserve"> de la Federación.</w:t>
      </w:r>
    </w:p>
    <w:p w:rsidR="002B12CF" w:rsidRDefault="004430C1" w:rsidP="002B12CF">
      <w:pPr>
        <w:pStyle w:val="Prrafodelista"/>
        <w:numPr>
          <w:ilvl w:val="0"/>
          <w:numId w:val="1"/>
        </w:numPr>
        <w:spacing w:after="0"/>
        <w:ind w:left="360"/>
        <w:jc w:val="both"/>
      </w:pPr>
      <w:r>
        <w:t xml:space="preserve">Se finalizó </w:t>
      </w:r>
      <w:r w:rsidR="00F237A0">
        <w:t>el</w:t>
      </w:r>
      <w:r w:rsidR="00FA1DB4">
        <w:t xml:space="preserve"> documento</w:t>
      </w:r>
      <w:r w:rsidR="00F237A0">
        <w:t xml:space="preserve"> </w:t>
      </w:r>
      <w:r w:rsidR="00A54BAC" w:rsidRPr="00364F3D">
        <w:t>de buenas prácticas de comunicación en las organizaciones miembro d</w:t>
      </w:r>
      <w:r w:rsidR="00FA1DB4">
        <w:t>e la FIO, e</w:t>
      </w:r>
      <w:r>
        <w:t>l cual se encuentra en fase de edición</w:t>
      </w:r>
      <w:r w:rsidR="00C24F71">
        <w:t xml:space="preserve"> y publicación</w:t>
      </w:r>
      <w:r w:rsidR="00FA1DB4">
        <w:t>.</w:t>
      </w:r>
      <w:r w:rsidR="00746A97">
        <w:t xml:space="preserve"> Reconocemos el apoyo brindado por</w:t>
      </w:r>
      <w:r w:rsidR="00746A97">
        <w:rPr>
          <w:rFonts w:cs="Calibri"/>
          <w:color w:val="000000" w:themeColor="text1"/>
          <w:lang w:eastAsia="es-EC"/>
        </w:rPr>
        <w:t xml:space="preserve"> </w:t>
      </w:r>
      <w:proofErr w:type="spellStart"/>
      <w:r w:rsidR="00746A97">
        <w:rPr>
          <w:rFonts w:cs="Calibri"/>
          <w:color w:val="000000" w:themeColor="text1"/>
          <w:lang w:eastAsia="es-EC"/>
        </w:rPr>
        <w:t>ProFIO</w:t>
      </w:r>
      <w:proofErr w:type="spellEnd"/>
      <w:r w:rsidR="00746A97">
        <w:rPr>
          <w:rFonts w:cs="Calibri"/>
          <w:color w:val="000000" w:themeColor="text1"/>
          <w:lang w:eastAsia="es-EC"/>
        </w:rPr>
        <w:t xml:space="preserve"> </w:t>
      </w:r>
      <w:proofErr w:type="spellStart"/>
      <w:r w:rsidR="00746A97">
        <w:rPr>
          <w:rFonts w:cs="Calibri"/>
          <w:color w:val="000000" w:themeColor="text1"/>
          <w:lang w:eastAsia="es-EC"/>
        </w:rPr>
        <w:t>GIZ</w:t>
      </w:r>
      <w:proofErr w:type="spellEnd"/>
      <w:r w:rsidR="00746A97">
        <w:rPr>
          <w:rFonts w:cs="Calibri"/>
          <w:color w:val="000000" w:themeColor="text1"/>
          <w:lang w:eastAsia="es-EC"/>
        </w:rPr>
        <w:t>.</w:t>
      </w:r>
    </w:p>
    <w:p w:rsidR="00C24F71" w:rsidRDefault="00C24F71" w:rsidP="00C24F71">
      <w:pPr>
        <w:pStyle w:val="Prrafodelista"/>
        <w:spacing w:after="0"/>
        <w:ind w:left="360"/>
        <w:jc w:val="both"/>
      </w:pPr>
    </w:p>
    <w:p w:rsidR="00C24F71" w:rsidRDefault="00C24F71" w:rsidP="002B12CF">
      <w:pPr>
        <w:pStyle w:val="Prrafodelista"/>
        <w:numPr>
          <w:ilvl w:val="0"/>
          <w:numId w:val="1"/>
        </w:numPr>
        <w:spacing w:after="0"/>
        <w:ind w:left="360"/>
        <w:jc w:val="both"/>
      </w:pPr>
      <w:r>
        <w:t xml:space="preserve">Alimentar permanentemente las redes sociales de la Red </w:t>
      </w:r>
      <w:proofErr w:type="spellStart"/>
      <w:r>
        <w:t>ComFIO</w:t>
      </w:r>
      <w:proofErr w:type="spellEnd"/>
      <w:r>
        <w:t>, a las cuales les invitamos a sumarse a ellas tanto en Facebook con el nombre Red de Comunicadores de la FIO y en Twitter como @</w:t>
      </w:r>
      <w:proofErr w:type="spellStart"/>
      <w:r>
        <w:t>RedComFIO</w:t>
      </w:r>
      <w:proofErr w:type="spellEnd"/>
    </w:p>
    <w:p w:rsidR="002B12CF" w:rsidRDefault="002B12CF" w:rsidP="002B12CF">
      <w:pPr>
        <w:pStyle w:val="Prrafodelista"/>
      </w:pPr>
    </w:p>
    <w:p w:rsidR="002B12CF" w:rsidRPr="00B43608" w:rsidRDefault="002B12CF" w:rsidP="002B12CF">
      <w:pPr>
        <w:spacing w:after="0"/>
        <w:jc w:val="both"/>
        <w:rPr>
          <w:b/>
        </w:rPr>
      </w:pPr>
      <w:r w:rsidRPr="00B43608">
        <w:rPr>
          <w:b/>
        </w:rPr>
        <w:t xml:space="preserve">Planificación para el 2018: </w:t>
      </w:r>
    </w:p>
    <w:p w:rsidR="002B12CF" w:rsidRDefault="002B12CF" w:rsidP="002B12CF">
      <w:pPr>
        <w:spacing w:after="0"/>
        <w:jc w:val="both"/>
        <w:rPr>
          <w:rFonts w:cs="Times New Roman"/>
          <w:lang w:eastAsia="en-US"/>
        </w:rPr>
      </w:pPr>
    </w:p>
    <w:p w:rsidR="002B12CF" w:rsidRPr="00B43608" w:rsidRDefault="002B12CF" w:rsidP="002B12CF">
      <w:pPr>
        <w:spacing w:after="0" w:line="240" w:lineRule="auto"/>
        <w:jc w:val="both"/>
        <w:rPr>
          <w:rFonts w:eastAsia="Times New Roman"/>
          <w:color w:val="000000" w:themeColor="text1"/>
          <w:lang w:eastAsia="es-EC"/>
        </w:rPr>
      </w:pPr>
      <w:r w:rsidRPr="00B43608">
        <w:rPr>
          <w:rFonts w:eastAsia="Times New Roman"/>
          <w:color w:val="000000" w:themeColor="text1"/>
          <w:lang w:eastAsia="es-EC"/>
        </w:rPr>
        <w:t>RETOS:</w:t>
      </w:r>
    </w:p>
    <w:p w:rsidR="002B12CF" w:rsidRDefault="002B12CF" w:rsidP="00B75A00">
      <w:pPr>
        <w:pStyle w:val="Prrafodelista"/>
        <w:numPr>
          <w:ilvl w:val="0"/>
          <w:numId w:val="10"/>
        </w:numPr>
        <w:spacing w:after="0" w:line="240" w:lineRule="auto"/>
        <w:jc w:val="both"/>
        <w:rPr>
          <w:rFonts w:eastAsia="Times New Roman"/>
          <w:color w:val="000000" w:themeColor="text1"/>
          <w:lang w:eastAsia="es-EC"/>
        </w:rPr>
      </w:pPr>
      <w:r w:rsidRPr="00B75A00">
        <w:rPr>
          <w:rFonts w:eastAsia="Times New Roman"/>
          <w:color w:val="000000" w:themeColor="text1"/>
          <w:lang w:eastAsia="es-EC"/>
        </w:rPr>
        <w:t>Establecer una lín</w:t>
      </w:r>
      <w:r w:rsidR="00FA1DB4" w:rsidRPr="00B75A00">
        <w:rPr>
          <w:rFonts w:eastAsia="Times New Roman"/>
          <w:color w:val="000000" w:themeColor="text1"/>
          <w:lang w:eastAsia="es-EC"/>
        </w:rPr>
        <w:t>e</w:t>
      </w:r>
      <w:r w:rsidRPr="00B75A00">
        <w:rPr>
          <w:rFonts w:eastAsia="Times New Roman"/>
          <w:color w:val="000000" w:themeColor="text1"/>
          <w:lang w:eastAsia="es-EC"/>
        </w:rPr>
        <w:t xml:space="preserve">a de comunicación desde la </w:t>
      </w:r>
      <w:r w:rsidR="00FA1DB4" w:rsidRPr="00B75A00">
        <w:rPr>
          <w:rFonts w:eastAsia="Times New Roman"/>
          <w:color w:val="000000" w:themeColor="text1"/>
          <w:lang w:eastAsia="es-EC"/>
        </w:rPr>
        <w:t>P</w:t>
      </w:r>
      <w:r w:rsidRPr="00B75A00">
        <w:rPr>
          <w:rFonts w:eastAsia="Times New Roman"/>
          <w:color w:val="000000" w:themeColor="text1"/>
          <w:lang w:eastAsia="es-EC"/>
        </w:rPr>
        <w:t>residencia,</w:t>
      </w:r>
      <w:r w:rsidR="00FA1DB4" w:rsidRPr="00B75A00">
        <w:rPr>
          <w:rFonts w:eastAsia="Times New Roman"/>
          <w:color w:val="000000" w:themeColor="text1"/>
          <w:lang w:eastAsia="es-EC"/>
        </w:rPr>
        <w:t xml:space="preserve"> Consejo Rector y S</w:t>
      </w:r>
      <w:r w:rsidRPr="00B75A00">
        <w:rPr>
          <w:rFonts w:eastAsia="Times New Roman"/>
          <w:color w:val="000000" w:themeColor="text1"/>
          <w:lang w:eastAsia="es-EC"/>
        </w:rPr>
        <w:t>ecretaria técnica para tener una fuente directa de flujo de información para que los países miembros de la red podamos replicar y apoyar en la difusión de información.</w:t>
      </w:r>
      <w:r w:rsidR="00B43608">
        <w:rPr>
          <w:rFonts w:eastAsia="Times New Roman"/>
          <w:color w:val="000000" w:themeColor="text1"/>
          <w:lang w:eastAsia="es-EC"/>
        </w:rPr>
        <w:t xml:space="preserve"> </w:t>
      </w:r>
    </w:p>
    <w:p w:rsidR="00D901F5" w:rsidRDefault="00D901F5" w:rsidP="002B12CF">
      <w:pPr>
        <w:spacing w:after="0" w:line="240" w:lineRule="auto"/>
        <w:jc w:val="both"/>
        <w:rPr>
          <w:rFonts w:eastAsia="Times New Roman"/>
          <w:color w:val="000000" w:themeColor="text1"/>
          <w:lang w:eastAsia="es-EC"/>
        </w:rPr>
      </w:pPr>
    </w:p>
    <w:p w:rsidR="00FA1DB4" w:rsidRPr="00FA1DB4" w:rsidRDefault="00FA1DB4" w:rsidP="00FA1DB4">
      <w:pPr>
        <w:pStyle w:val="Prrafodelista"/>
        <w:numPr>
          <w:ilvl w:val="0"/>
          <w:numId w:val="10"/>
        </w:numPr>
        <w:spacing w:after="160" w:line="259" w:lineRule="auto"/>
        <w:jc w:val="both"/>
        <w:rPr>
          <w:rFonts w:eastAsia="Times New Roman" w:cs="Calibri"/>
          <w:color w:val="000000" w:themeColor="text1"/>
          <w:lang w:eastAsia="es-EC"/>
        </w:rPr>
      </w:pPr>
      <w:r w:rsidRPr="00FA1DB4">
        <w:rPr>
          <w:rFonts w:eastAsia="Times New Roman" w:cs="Calibri"/>
          <w:color w:val="000000" w:themeColor="text1"/>
          <w:lang w:eastAsia="es-EC"/>
        </w:rPr>
        <w:t xml:space="preserve">Continuar con la producción del noticiero DH Web Noticias, </w:t>
      </w:r>
      <w:r w:rsidR="00AD4434">
        <w:rPr>
          <w:rFonts w:eastAsia="Times New Roman" w:cs="Calibri"/>
          <w:color w:val="000000" w:themeColor="text1"/>
          <w:lang w:eastAsia="es-EC"/>
        </w:rPr>
        <w:t xml:space="preserve">que se realiza desde el año </w:t>
      </w:r>
      <w:r w:rsidR="00EF1F2F">
        <w:rPr>
          <w:rFonts w:eastAsia="Times New Roman" w:cs="Calibri"/>
          <w:color w:val="000000" w:themeColor="text1"/>
          <w:lang w:eastAsia="es-EC"/>
        </w:rPr>
        <w:t>2010</w:t>
      </w:r>
      <w:r w:rsidRPr="00FA1DB4">
        <w:rPr>
          <w:rFonts w:eastAsia="Times New Roman" w:cs="Calibri"/>
          <w:color w:val="000000" w:themeColor="text1"/>
          <w:lang w:eastAsia="es-EC"/>
        </w:rPr>
        <w:t xml:space="preserve"> en la CEDH Chihuahua, México, y que está a disposición de toda la red para la promoción y difusión de sus actividades, programas y eventos.</w:t>
      </w:r>
    </w:p>
    <w:p w:rsidR="00FA1DB4" w:rsidRPr="00FA1DB4" w:rsidRDefault="00FA1DB4" w:rsidP="00FA1DB4">
      <w:pPr>
        <w:pStyle w:val="Prrafodelista"/>
        <w:jc w:val="both"/>
        <w:rPr>
          <w:rFonts w:eastAsia="Times New Roman" w:cs="Calibri"/>
          <w:color w:val="000000" w:themeColor="text1"/>
          <w:lang w:eastAsia="es-EC"/>
        </w:rPr>
      </w:pPr>
    </w:p>
    <w:p w:rsidR="00FA1DB4" w:rsidRPr="00FA1DB4" w:rsidRDefault="00FA1DB4" w:rsidP="00B43608">
      <w:pPr>
        <w:pStyle w:val="Prrafodelista"/>
        <w:numPr>
          <w:ilvl w:val="0"/>
          <w:numId w:val="10"/>
        </w:numPr>
        <w:spacing w:after="0" w:line="259" w:lineRule="auto"/>
        <w:jc w:val="both"/>
        <w:rPr>
          <w:rFonts w:eastAsia="Times New Roman" w:cs="Calibri"/>
          <w:color w:val="000000" w:themeColor="text1"/>
          <w:lang w:eastAsia="es-EC"/>
        </w:rPr>
      </w:pPr>
      <w:r w:rsidRPr="00FA1DB4">
        <w:rPr>
          <w:rFonts w:eastAsia="Times New Roman" w:cs="Calibri"/>
          <w:color w:val="000000" w:themeColor="text1"/>
          <w:lang w:eastAsia="es-EC"/>
        </w:rPr>
        <w:t>Alimentar de manera más constante las redes sociales, motivando la participación de todos los enlaces de comunicación de las diferentes zonas de la red FIO, elevando en número de contenidos,  para que la información sea actual pero sobre todo plural.</w:t>
      </w:r>
    </w:p>
    <w:p w:rsidR="00FA1DB4" w:rsidRPr="00FA1DB4" w:rsidRDefault="00FA1DB4" w:rsidP="00B43608">
      <w:pPr>
        <w:pStyle w:val="Prrafodelista"/>
        <w:spacing w:after="0"/>
        <w:jc w:val="both"/>
        <w:rPr>
          <w:rFonts w:eastAsia="Times New Roman" w:cs="Calibri"/>
          <w:color w:val="000000" w:themeColor="text1"/>
          <w:lang w:eastAsia="es-EC"/>
        </w:rPr>
      </w:pPr>
    </w:p>
    <w:p w:rsidR="00B43608" w:rsidRDefault="00B75A00" w:rsidP="00B43608">
      <w:pPr>
        <w:pStyle w:val="Prrafodelista"/>
        <w:numPr>
          <w:ilvl w:val="0"/>
          <w:numId w:val="10"/>
        </w:numPr>
        <w:spacing w:after="0" w:line="259" w:lineRule="auto"/>
        <w:jc w:val="both"/>
        <w:rPr>
          <w:rFonts w:eastAsia="Times New Roman" w:cs="Calibri"/>
          <w:color w:val="000000" w:themeColor="text1"/>
          <w:lang w:eastAsia="es-EC"/>
        </w:rPr>
      </w:pPr>
      <w:r w:rsidRPr="00B75A00">
        <w:rPr>
          <w:rFonts w:eastAsia="Times New Roman" w:cs="Calibri"/>
          <w:color w:val="000000" w:themeColor="text1"/>
          <w:lang w:eastAsia="es-EC"/>
        </w:rPr>
        <w:t>Diseñar una revista digital bimensual sobre una temática de Derechos Humanos, la cual estará a cargo en la redacción y recopilación del material por parte de</w:t>
      </w:r>
      <w:r w:rsidR="00FA1DB4" w:rsidRPr="00B75A00">
        <w:rPr>
          <w:rFonts w:eastAsia="Times New Roman" w:cs="Calibri"/>
          <w:color w:val="000000" w:themeColor="text1"/>
          <w:lang w:eastAsia="es-EC"/>
        </w:rPr>
        <w:t xml:space="preserve"> la Defensoría de </w:t>
      </w:r>
      <w:r w:rsidRPr="00B75A00">
        <w:rPr>
          <w:rFonts w:eastAsia="Times New Roman" w:cs="Calibri"/>
          <w:color w:val="000000" w:themeColor="text1"/>
          <w:lang w:eastAsia="es-EC"/>
        </w:rPr>
        <w:t xml:space="preserve">los Habitantes de </w:t>
      </w:r>
      <w:r w:rsidR="00FA1DB4" w:rsidRPr="00B75A00">
        <w:rPr>
          <w:rFonts w:eastAsia="Times New Roman" w:cs="Calibri"/>
          <w:color w:val="000000" w:themeColor="text1"/>
          <w:lang w:eastAsia="es-EC"/>
        </w:rPr>
        <w:t xml:space="preserve">Costa Rica, </w:t>
      </w:r>
      <w:r w:rsidRPr="00B75A00">
        <w:rPr>
          <w:rFonts w:eastAsia="Times New Roman" w:cs="Calibri"/>
          <w:color w:val="000000" w:themeColor="text1"/>
          <w:lang w:eastAsia="es-EC"/>
        </w:rPr>
        <w:t>y la diagramación a cargo de la Defensoría del Pueblo de Panamá.</w:t>
      </w:r>
    </w:p>
    <w:p w:rsidR="00B43608" w:rsidRPr="00B43608" w:rsidRDefault="00B43608" w:rsidP="00B43608">
      <w:pPr>
        <w:pStyle w:val="Prrafodelista"/>
        <w:rPr>
          <w:rFonts w:eastAsia="Times New Roman" w:cs="Calibri"/>
          <w:color w:val="000000" w:themeColor="text1"/>
          <w:lang w:eastAsia="es-EC"/>
        </w:rPr>
      </w:pPr>
    </w:p>
    <w:p w:rsidR="00FA1DB4" w:rsidRPr="00FA1DB4" w:rsidRDefault="00B75A00" w:rsidP="00FA1DB4">
      <w:pPr>
        <w:pStyle w:val="Prrafodelista"/>
        <w:numPr>
          <w:ilvl w:val="0"/>
          <w:numId w:val="10"/>
        </w:numPr>
        <w:spacing w:after="160" w:line="259" w:lineRule="auto"/>
        <w:jc w:val="both"/>
        <w:rPr>
          <w:rFonts w:eastAsia="Times New Roman" w:cs="Calibri"/>
          <w:color w:val="000000" w:themeColor="text1"/>
          <w:lang w:eastAsia="es-EC"/>
        </w:rPr>
      </w:pPr>
      <w:r>
        <w:rPr>
          <w:rFonts w:eastAsia="Times New Roman" w:cs="Calibri"/>
          <w:color w:val="000000" w:themeColor="text1"/>
          <w:lang w:eastAsia="es-EC"/>
        </w:rPr>
        <w:t>Establecer una coordinación con las Defensorías, Procuradurías y Comisionados de Derechos Humanos que integran la FIO para que los eventos más sobresalientes de la FIO que se realicen en el país sede puedan ser transmitidos en vivo vía Facebook</w:t>
      </w:r>
      <w:r w:rsidR="00FA1DB4" w:rsidRPr="00FA1DB4">
        <w:rPr>
          <w:rFonts w:eastAsia="Times New Roman" w:cs="Calibri"/>
          <w:color w:val="000000" w:themeColor="text1"/>
          <w:lang w:eastAsia="es-EC"/>
        </w:rPr>
        <w:t>, la cual puede ser compartida por cada uno de los organismos.</w:t>
      </w:r>
    </w:p>
    <w:p w:rsidR="00FA1DB4" w:rsidRPr="00FA1DB4" w:rsidRDefault="00FA1DB4" w:rsidP="00FA1DB4">
      <w:pPr>
        <w:pStyle w:val="Prrafodelista"/>
        <w:jc w:val="both"/>
        <w:rPr>
          <w:rFonts w:eastAsia="Times New Roman" w:cs="Calibri"/>
          <w:color w:val="000000" w:themeColor="text1"/>
          <w:lang w:eastAsia="es-EC"/>
        </w:rPr>
      </w:pPr>
    </w:p>
    <w:p w:rsidR="00FA1DB4" w:rsidRPr="00FA1DB4" w:rsidRDefault="00B75A00" w:rsidP="00FA1DB4">
      <w:pPr>
        <w:pStyle w:val="Prrafodelista"/>
        <w:numPr>
          <w:ilvl w:val="0"/>
          <w:numId w:val="10"/>
        </w:numPr>
        <w:spacing w:after="160" w:line="259" w:lineRule="auto"/>
        <w:jc w:val="both"/>
        <w:rPr>
          <w:rFonts w:eastAsia="Times New Roman" w:cs="Calibri"/>
          <w:color w:val="000000" w:themeColor="text1"/>
          <w:lang w:eastAsia="es-EC"/>
        </w:rPr>
      </w:pPr>
      <w:r>
        <w:rPr>
          <w:rFonts w:eastAsia="Times New Roman" w:cs="Calibri"/>
          <w:color w:val="000000" w:themeColor="text1"/>
          <w:lang w:eastAsia="es-EC"/>
        </w:rPr>
        <w:t>Iniciar con la producción d</w:t>
      </w:r>
      <w:r w:rsidR="002E6FF8">
        <w:rPr>
          <w:rFonts w:eastAsia="Times New Roman" w:cs="Calibri"/>
          <w:color w:val="000000" w:themeColor="text1"/>
          <w:lang w:eastAsia="es-EC"/>
        </w:rPr>
        <w:t xml:space="preserve">e un nuevo producto informativo/educativo </w:t>
      </w:r>
      <w:r>
        <w:rPr>
          <w:rFonts w:eastAsia="Times New Roman" w:cs="Calibri"/>
          <w:color w:val="000000" w:themeColor="text1"/>
          <w:lang w:eastAsia="es-EC"/>
        </w:rPr>
        <w:t xml:space="preserve">llamado </w:t>
      </w:r>
      <w:r w:rsidR="00FA1DB4" w:rsidRPr="00FA1DB4">
        <w:rPr>
          <w:rFonts w:eastAsia="Times New Roman" w:cs="Calibri"/>
          <w:color w:val="000000" w:themeColor="text1"/>
          <w:lang w:eastAsia="es-EC"/>
        </w:rPr>
        <w:t xml:space="preserve">“Conmemoraciones y Enfoques”, </w:t>
      </w:r>
      <w:r w:rsidR="002E6FF8">
        <w:rPr>
          <w:rFonts w:eastAsia="Times New Roman" w:cs="Calibri"/>
          <w:color w:val="000000" w:themeColor="text1"/>
          <w:lang w:eastAsia="es-EC"/>
        </w:rPr>
        <w:t>a cargo de la Comisión Estatal de Derechos Humanos de</w:t>
      </w:r>
      <w:r w:rsidR="00FA1DB4" w:rsidRPr="00FA1DB4">
        <w:rPr>
          <w:rFonts w:eastAsia="Times New Roman" w:cs="Calibri"/>
          <w:color w:val="000000" w:themeColor="text1"/>
          <w:lang w:eastAsia="es-EC"/>
        </w:rPr>
        <w:t xml:space="preserve"> </w:t>
      </w:r>
      <w:r w:rsidR="002E6FF8">
        <w:rPr>
          <w:rFonts w:eastAsia="Times New Roman" w:cs="Calibri"/>
          <w:color w:val="000000" w:themeColor="text1"/>
          <w:lang w:eastAsia="es-EC"/>
        </w:rPr>
        <w:t>Chihuahua, México, el cual consiste en</w:t>
      </w:r>
      <w:r w:rsidR="00FA1DB4" w:rsidRPr="00FA1DB4">
        <w:rPr>
          <w:rFonts w:eastAsia="Times New Roman" w:cs="Calibri"/>
          <w:color w:val="000000" w:themeColor="text1"/>
          <w:lang w:eastAsia="es-EC"/>
        </w:rPr>
        <w:t xml:space="preserve"> cápsulas informativas para relacionar las conmemoraciones de la ONU con la actividad promovida por los miembros de la comunidad derecho</w:t>
      </w:r>
      <w:r w:rsidR="007524AF">
        <w:rPr>
          <w:rFonts w:eastAsia="Times New Roman" w:cs="Calibri"/>
          <w:color w:val="000000" w:themeColor="text1"/>
          <w:lang w:eastAsia="es-EC"/>
        </w:rPr>
        <w:t xml:space="preserve"> </w:t>
      </w:r>
      <w:r w:rsidR="002E6FF8">
        <w:rPr>
          <w:rFonts w:eastAsia="Times New Roman" w:cs="Calibri"/>
          <w:color w:val="000000" w:themeColor="text1"/>
          <w:lang w:eastAsia="es-EC"/>
        </w:rPr>
        <w:t>humanista</w:t>
      </w:r>
      <w:r w:rsidR="007524AF">
        <w:rPr>
          <w:rFonts w:eastAsia="Times New Roman" w:cs="Calibri"/>
          <w:color w:val="000000" w:themeColor="text1"/>
          <w:lang w:eastAsia="es-EC"/>
        </w:rPr>
        <w:t>, p</w:t>
      </w:r>
      <w:r w:rsidR="002E6FF8">
        <w:rPr>
          <w:rFonts w:eastAsia="Times New Roman" w:cs="Calibri"/>
          <w:color w:val="000000" w:themeColor="text1"/>
          <w:lang w:eastAsia="es-EC"/>
        </w:rPr>
        <w:t>ara tal efecto se motivará a las Direcciones de Comunicación de las entidades Ombudsman</w:t>
      </w:r>
      <w:r w:rsidR="00FA1DB4" w:rsidRPr="00FA1DB4">
        <w:rPr>
          <w:rFonts w:eastAsia="Times New Roman" w:cs="Calibri"/>
          <w:color w:val="000000" w:themeColor="text1"/>
          <w:lang w:eastAsia="es-EC"/>
        </w:rPr>
        <w:t xml:space="preserve"> el envío de acciones o pronunciamientos relacionados a cada conmemorac</w:t>
      </w:r>
      <w:r w:rsidR="002E6FF8">
        <w:rPr>
          <w:rFonts w:eastAsia="Times New Roman" w:cs="Calibri"/>
          <w:color w:val="000000" w:themeColor="text1"/>
          <w:lang w:eastAsia="es-EC"/>
        </w:rPr>
        <w:t>ión.</w:t>
      </w:r>
    </w:p>
    <w:p w:rsidR="00FA1DB4" w:rsidRPr="00FA1DB4" w:rsidRDefault="00FA1DB4" w:rsidP="00FA1DB4">
      <w:pPr>
        <w:pStyle w:val="Prrafodelista"/>
        <w:jc w:val="both"/>
        <w:rPr>
          <w:rFonts w:eastAsia="Times New Roman" w:cs="Calibri"/>
          <w:color w:val="000000" w:themeColor="text1"/>
          <w:lang w:eastAsia="es-EC"/>
        </w:rPr>
      </w:pPr>
      <w:r w:rsidRPr="00FA1DB4">
        <w:rPr>
          <w:rFonts w:eastAsia="Times New Roman" w:cs="Calibri"/>
          <w:color w:val="000000" w:themeColor="text1"/>
          <w:lang w:eastAsia="es-EC"/>
        </w:rPr>
        <w:t>*Se anexa proyecto</w:t>
      </w:r>
    </w:p>
    <w:p w:rsidR="00FA1DB4" w:rsidRPr="00FA1DB4" w:rsidRDefault="00FA1DB4" w:rsidP="00FA1DB4">
      <w:pPr>
        <w:pStyle w:val="Prrafodelista"/>
        <w:jc w:val="both"/>
        <w:rPr>
          <w:rFonts w:eastAsia="Times New Roman" w:cs="Calibri"/>
          <w:color w:val="000000" w:themeColor="text1"/>
          <w:lang w:eastAsia="es-EC"/>
        </w:rPr>
      </w:pPr>
    </w:p>
    <w:p w:rsidR="00FA1DB4" w:rsidRPr="008A1F83" w:rsidRDefault="00FA1DB4" w:rsidP="008A1F83">
      <w:pPr>
        <w:pStyle w:val="Prrafodelista"/>
        <w:numPr>
          <w:ilvl w:val="0"/>
          <w:numId w:val="10"/>
        </w:numPr>
        <w:spacing w:after="160" w:line="259" w:lineRule="auto"/>
        <w:jc w:val="both"/>
        <w:rPr>
          <w:rFonts w:eastAsia="Times New Roman" w:cs="Calibri"/>
          <w:color w:val="000000" w:themeColor="text1"/>
          <w:lang w:eastAsia="es-EC"/>
        </w:rPr>
      </w:pPr>
      <w:r w:rsidRPr="00FA1DB4">
        <w:rPr>
          <w:rFonts w:eastAsia="Times New Roman" w:cs="Calibri"/>
          <w:color w:val="000000" w:themeColor="text1"/>
          <w:lang w:eastAsia="es-EC"/>
        </w:rPr>
        <w:t xml:space="preserve">Coordinación con las otras redes de la FIO (Niñez, </w:t>
      </w:r>
      <w:r w:rsidR="007524AF">
        <w:rPr>
          <w:rFonts w:eastAsia="Times New Roman" w:cs="Calibri"/>
          <w:color w:val="000000" w:themeColor="text1"/>
          <w:lang w:eastAsia="es-EC"/>
        </w:rPr>
        <w:t>Género, Trata y m</w:t>
      </w:r>
      <w:r w:rsidRPr="00FA1DB4">
        <w:rPr>
          <w:rFonts w:eastAsia="Times New Roman" w:cs="Calibri"/>
          <w:color w:val="000000" w:themeColor="text1"/>
          <w:lang w:eastAsia="es-EC"/>
        </w:rPr>
        <w:t>igra</w:t>
      </w:r>
      <w:r w:rsidR="007524AF">
        <w:rPr>
          <w:rFonts w:eastAsia="Times New Roman" w:cs="Calibri"/>
          <w:color w:val="000000" w:themeColor="text1"/>
          <w:lang w:eastAsia="es-EC"/>
        </w:rPr>
        <w:t>ción</w:t>
      </w:r>
      <w:r w:rsidRPr="00FA1DB4">
        <w:rPr>
          <w:rFonts w:eastAsia="Times New Roman" w:cs="Calibri"/>
          <w:color w:val="000000" w:themeColor="text1"/>
          <w:lang w:eastAsia="es-EC"/>
        </w:rPr>
        <w:t>), para trabajar de manera conjunta y de acuerdo a sus agendas de actividades, des</w:t>
      </w:r>
      <w:r w:rsidR="008A1F83">
        <w:rPr>
          <w:rFonts w:eastAsia="Times New Roman" w:cs="Calibri"/>
          <w:color w:val="000000" w:themeColor="text1"/>
          <w:lang w:eastAsia="es-EC"/>
        </w:rPr>
        <w:t xml:space="preserve">arrollar un plan de </w:t>
      </w:r>
      <w:r w:rsidRPr="00FA1DB4">
        <w:rPr>
          <w:rFonts w:eastAsia="Times New Roman" w:cs="Calibri"/>
          <w:color w:val="000000" w:themeColor="text1"/>
          <w:lang w:eastAsia="es-EC"/>
        </w:rPr>
        <w:t>difusión.</w:t>
      </w:r>
    </w:p>
    <w:p w:rsidR="00FA1DB4" w:rsidRDefault="00FA1DB4" w:rsidP="008A1F83">
      <w:pPr>
        <w:pStyle w:val="xmsonormal"/>
        <w:numPr>
          <w:ilvl w:val="0"/>
          <w:numId w:val="10"/>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Nuevo proceso de fortalecimiento de capacidades a través de talleres con personas del periodismo deportivo con la temática </w:t>
      </w:r>
      <w:r w:rsidR="007524AF">
        <w:rPr>
          <w:rFonts w:ascii="Calibri" w:hAnsi="Calibri" w:cs="Calibri"/>
          <w:color w:val="000000" w:themeColor="text1"/>
          <w:sz w:val="22"/>
          <w:szCs w:val="22"/>
          <w:lang w:val="es-EC" w:eastAsia="es-EC"/>
        </w:rPr>
        <w:t>de Violencia y DDHH, coordinada por la Defensoría del Pueblo de Ecuador.</w:t>
      </w:r>
    </w:p>
    <w:p w:rsidR="008A1F83" w:rsidRPr="008A1F83" w:rsidRDefault="008A1F83"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FA1DB4" w:rsidRDefault="005868A2" w:rsidP="002B12CF">
      <w:pPr>
        <w:pStyle w:val="xmsonormal"/>
        <w:numPr>
          <w:ilvl w:val="0"/>
          <w:numId w:val="10"/>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Apoyar</w:t>
      </w:r>
      <w:r w:rsidR="00FA1DB4">
        <w:rPr>
          <w:rFonts w:ascii="Calibri" w:hAnsi="Calibri" w:cs="Calibri"/>
          <w:color w:val="000000" w:themeColor="text1"/>
          <w:sz w:val="22"/>
          <w:szCs w:val="22"/>
          <w:lang w:val="es-EC" w:eastAsia="es-EC"/>
        </w:rPr>
        <w:t xml:space="preserve"> la 2da </w:t>
      </w:r>
      <w:r>
        <w:rPr>
          <w:rFonts w:ascii="Calibri" w:hAnsi="Calibri" w:cs="Calibri"/>
          <w:color w:val="000000" w:themeColor="text1"/>
          <w:sz w:val="22"/>
          <w:szCs w:val="22"/>
          <w:lang w:val="es-EC" w:eastAsia="es-EC"/>
        </w:rPr>
        <w:t>edición del Premio FIO</w:t>
      </w:r>
      <w:r w:rsidR="00FA1DB4">
        <w:rPr>
          <w:rFonts w:ascii="Calibri" w:hAnsi="Calibri" w:cs="Calibri"/>
          <w:color w:val="000000" w:themeColor="text1"/>
          <w:sz w:val="22"/>
          <w:szCs w:val="22"/>
          <w:lang w:val="es-EC" w:eastAsia="es-EC"/>
        </w:rPr>
        <w:t xml:space="preserve"> en DDHH</w:t>
      </w:r>
      <w:r w:rsidR="007524AF">
        <w:rPr>
          <w:rFonts w:ascii="Calibri" w:hAnsi="Calibri" w:cs="Calibri"/>
          <w:color w:val="000000" w:themeColor="text1"/>
          <w:sz w:val="22"/>
          <w:szCs w:val="22"/>
          <w:lang w:val="es-EC" w:eastAsia="es-EC"/>
        </w:rPr>
        <w:t xml:space="preserve"> promovido por la De</w:t>
      </w:r>
      <w:r w:rsidR="00F6361C">
        <w:rPr>
          <w:rFonts w:ascii="Calibri" w:hAnsi="Calibri" w:cs="Calibri"/>
          <w:color w:val="000000" w:themeColor="text1"/>
          <w:sz w:val="22"/>
          <w:szCs w:val="22"/>
          <w:lang w:val="es-EC" w:eastAsia="es-EC"/>
        </w:rPr>
        <w:t>fensoría del Pueblo de Colombia y a cargo del país que se comprometa o designe el Consejo Rector</w:t>
      </w:r>
      <w:r w:rsidR="00580235">
        <w:rPr>
          <w:rFonts w:ascii="Calibri" w:hAnsi="Calibri" w:cs="Calibri"/>
          <w:color w:val="000000" w:themeColor="text1"/>
          <w:sz w:val="22"/>
          <w:szCs w:val="22"/>
          <w:lang w:val="es-EC" w:eastAsia="es-EC"/>
        </w:rPr>
        <w:t>.</w:t>
      </w:r>
    </w:p>
    <w:p w:rsidR="00580235" w:rsidRDefault="00580235" w:rsidP="00580235">
      <w:pPr>
        <w:pStyle w:val="Prrafodelista"/>
        <w:rPr>
          <w:rFonts w:cs="Calibri"/>
          <w:color w:val="000000" w:themeColor="text1"/>
          <w:lang w:eastAsia="es-EC"/>
        </w:rPr>
      </w:pPr>
    </w:p>
    <w:p w:rsidR="00580235" w:rsidRDefault="00580235" w:rsidP="002B12CF">
      <w:pPr>
        <w:pStyle w:val="xmsonormal"/>
        <w:numPr>
          <w:ilvl w:val="0"/>
          <w:numId w:val="10"/>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Motivar una mayor participación de las áreas de comunicación social de las diversas Defensorías dentro de la Red </w:t>
      </w:r>
      <w:proofErr w:type="spellStart"/>
      <w:r>
        <w:rPr>
          <w:rFonts w:ascii="Calibri" w:hAnsi="Calibri" w:cs="Calibri"/>
          <w:color w:val="000000" w:themeColor="text1"/>
          <w:sz w:val="22"/>
          <w:szCs w:val="22"/>
          <w:lang w:val="es-EC" w:eastAsia="es-EC"/>
        </w:rPr>
        <w:t>ComFIO</w:t>
      </w:r>
      <w:proofErr w:type="spellEnd"/>
      <w:r>
        <w:rPr>
          <w:rFonts w:ascii="Calibri" w:hAnsi="Calibri" w:cs="Calibri"/>
          <w:color w:val="000000" w:themeColor="text1"/>
          <w:sz w:val="22"/>
          <w:szCs w:val="22"/>
          <w:lang w:val="es-EC" w:eastAsia="es-EC"/>
        </w:rPr>
        <w:t>.</w:t>
      </w:r>
    </w:p>
    <w:p w:rsidR="00580235" w:rsidRDefault="00580235" w:rsidP="00580235">
      <w:pPr>
        <w:pStyle w:val="Prrafodelista"/>
        <w:rPr>
          <w:rFonts w:cs="Calibri"/>
          <w:color w:val="000000" w:themeColor="text1"/>
          <w:lang w:eastAsia="es-EC"/>
        </w:rPr>
      </w:pPr>
    </w:p>
    <w:p w:rsidR="00580235" w:rsidRDefault="00580235" w:rsidP="002B12CF">
      <w:pPr>
        <w:pStyle w:val="xmsonormal"/>
        <w:numPr>
          <w:ilvl w:val="0"/>
          <w:numId w:val="10"/>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Impulsar reuniones de trabajo entre los diversos Coordinadores Generales de las redes temáticas para la planeación de acciones conjuntas.</w:t>
      </w:r>
    </w:p>
    <w:p w:rsidR="005302BE" w:rsidRDefault="005302BE" w:rsidP="005302BE">
      <w:pPr>
        <w:pStyle w:val="xmsonormal"/>
        <w:shd w:val="clear" w:color="auto" w:fill="FFFFFF"/>
        <w:spacing w:before="0" w:beforeAutospacing="0" w:after="0" w:afterAutospacing="0"/>
        <w:jc w:val="both"/>
        <w:rPr>
          <w:rFonts w:ascii="Calibri" w:hAnsi="Calibri" w:cs="Calibri"/>
          <w:color w:val="000000" w:themeColor="text1"/>
          <w:sz w:val="22"/>
          <w:szCs w:val="22"/>
          <w:lang w:val="es-EC" w:eastAsia="es-EC"/>
        </w:rPr>
      </w:pPr>
    </w:p>
    <w:p w:rsidR="005302BE" w:rsidRDefault="005302BE" w:rsidP="005302BE">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Queremos hacer del conocimiento de la Asamblea General que, durante la reciente reunión de la Red </w:t>
      </w:r>
      <w:proofErr w:type="spellStart"/>
      <w:r>
        <w:rPr>
          <w:rFonts w:ascii="Calibri" w:hAnsi="Calibri" w:cs="Calibri"/>
          <w:color w:val="000000" w:themeColor="text1"/>
          <w:sz w:val="22"/>
          <w:szCs w:val="22"/>
          <w:lang w:val="es-EC" w:eastAsia="es-EC"/>
        </w:rPr>
        <w:t>ComFIO</w:t>
      </w:r>
      <w:proofErr w:type="spellEnd"/>
      <w:r>
        <w:rPr>
          <w:rFonts w:ascii="Calibri" w:hAnsi="Calibri" w:cs="Calibri"/>
          <w:color w:val="000000" w:themeColor="text1"/>
          <w:sz w:val="22"/>
          <w:szCs w:val="22"/>
          <w:lang w:val="es-EC" w:eastAsia="es-EC"/>
        </w:rPr>
        <w:t xml:space="preserve"> en Panamá, se realizó la elección de los nuevos coordinadores, resultando electos a las siguientes personas:</w:t>
      </w:r>
    </w:p>
    <w:p w:rsidR="005302BE" w:rsidRDefault="005302BE" w:rsidP="005302BE">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5302BE" w:rsidRDefault="005302BE" w:rsidP="005302BE">
      <w:pPr>
        <w:pStyle w:val="xmsonormal"/>
        <w:numPr>
          <w:ilvl w:val="0"/>
          <w:numId w:val="11"/>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Ahmed </w:t>
      </w:r>
      <w:proofErr w:type="spellStart"/>
      <w:r>
        <w:rPr>
          <w:rFonts w:ascii="Calibri" w:hAnsi="Calibri" w:cs="Calibri"/>
          <w:color w:val="000000" w:themeColor="text1"/>
          <w:sz w:val="22"/>
          <w:szCs w:val="22"/>
          <w:lang w:val="es-EC" w:eastAsia="es-EC"/>
        </w:rPr>
        <w:t>Tabash</w:t>
      </w:r>
      <w:proofErr w:type="spellEnd"/>
      <w:r>
        <w:rPr>
          <w:rFonts w:ascii="Calibri" w:hAnsi="Calibri" w:cs="Calibri"/>
          <w:color w:val="000000" w:themeColor="text1"/>
          <w:sz w:val="22"/>
          <w:szCs w:val="22"/>
          <w:lang w:val="es-EC" w:eastAsia="es-EC"/>
        </w:rPr>
        <w:t xml:space="preserve"> Blanco, de la Defensoría de los Habitantes de Costa Rica como Coordinador General de la Red </w:t>
      </w:r>
      <w:proofErr w:type="spellStart"/>
      <w:r>
        <w:rPr>
          <w:rFonts w:ascii="Calibri" w:hAnsi="Calibri" w:cs="Calibri"/>
          <w:color w:val="000000" w:themeColor="text1"/>
          <w:sz w:val="22"/>
          <w:szCs w:val="22"/>
          <w:lang w:val="es-EC" w:eastAsia="es-EC"/>
        </w:rPr>
        <w:t>ComFIO</w:t>
      </w:r>
      <w:proofErr w:type="spellEnd"/>
    </w:p>
    <w:p w:rsidR="005302BE" w:rsidRDefault="00F90DD2" w:rsidP="005302BE">
      <w:pPr>
        <w:pStyle w:val="xmsonormal"/>
        <w:numPr>
          <w:ilvl w:val="0"/>
          <w:numId w:val="11"/>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Julio Velá</w:t>
      </w:r>
      <w:r w:rsidR="005302BE">
        <w:rPr>
          <w:rFonts w:ascii="Calibri" w:hAnsi="Calibri" w:cs="Calibri"/>
          <w:color w:val="000000" w:themeColor="text1"/>
          <w:sz w:val="22"/>
          <w:szCs w:val="22"/>
          <w:lang w:val="es-EC" w:eastAsia="es-EC"/>
        </w:rPr>
        <w:t xml:space="preserve">squez, del Comisionado Nacional de </w:t>
      </w:r>
      <w:r w:rsidR="00B64CBF">
        <w:rPr>
          <w:rFonts w:ascii="Calibri" w:hAnsi="Calibri" w:cs="Calibri"/>
          <w:color w:val="000000" w:themeColor="text1"/>
          <w:sz w:val="22"/>
          <w:szCs w:val="22"/>
          <w:lang w:val="es-EC" w:eastAsia="es-EC"/>
        </w:rPr>
        <w:t>Comunicación Social de Derechos Human</w:t>
      </w:r>
      <w:r w:rsidR="005302BE">
        <w:rPr>
          <w:rFonts w:ascii="Calibri" w:hAnsi="Calibri" w:cs="Calibri"/>
          <w:color w:val="000000" w:themeColor="text1"/>
          <w:sz w:val="22"/>
          <w:szCs w:val="22"/>
          <w:lang w:val="es-EC" w:eastAsia="es-EC"/>
        </w:rPr>
        <w:t>os de Honduras, como Coordinador de la Región de Centroamérica</w:t>
      </w:r>
      <w:r>
        <w:rPr>
          <w:rFonts w:ascii="Calibri" w:hAnsi="Calibri" w:cs="Calibri"/>
          <w:color w:val="000000" w:themeColor="text1"/>
          <w:sz w:val="22"/>
          <w:szCs w:val="22"/>
          <w:lang w:val="es-EC" w:eastAsia="es-EC"/>
        </w:rPr>
        <w:t>.</w:t>
      </w:r>
    </w:p>
    <w:p w:rsidR="005302BE" w:rsidRDefault="005302BE" w:rsidP="005302BE">
      <w:pPr>
        <w:pStyle w:val="xmsonormal"/>
        <w:numPr>
          <w:ilvl w:val="0"/>
          <w:numId w:val="11"/>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José Luis </w:t>
      </w:r>
      <w:r w:rsidR="00F90DD2">
        <w:rPr>
          <w:rFonts w:ascii="Calibri" w:hAnsi="Calibri" w:cs="Calibri"/>
          <w:color w:val="000000" w:themeColor="text1"/>
          <w:sz w:val="22"/>
          <w:szCs w:val="22"/>
          <w:lang w:val="es-EC" w:eastAsia="es-EC"/>
        </w:rPr>
        <w:t>Armendáriz</w:t>
      </w:r>
      <w:r>
        <w:rPr>
          <w:rFonts w:ascii="Calibri" w:hAnsi="Calibri" w:cs="Calibri"/>
          <w:color w:val="000000" w:themeColor="text1"/>
          <w:sz w:val="22"/>
          <w:szCs w:val="22"/>
          <w:lang w:val="es-EC" w:eastAsia="es-EC"/>
        </w:rPr>
        <w:t>, de la Comisión Estatal de Derechos Humanos de Chihuahua, México, como Coordinador de la Región de América del Norte</w:t>
      </w:r>
      <w:r w:rsidR="00F90DD2">
        <w:rPr>
          <w:rFonts w:ascii="Calibri" w:hAnsi="Calibri" w:cs="Calibri"/>
          <w:color w:val="000000" w:themeColor="text1"/>
          <w:sz w:val="22"/>
          <w:szCs w:val="22"/>
          <w:lang w:val="es-EC" w:eastAsia="es-EC"/>
        </w:rPr>
        <w:t>.</w:t>
      </w:r>
    </w:p>
    <w:p w:rsidR="005302BE" w:rsidRDefault="005302BE" w:rsidP="005302BE">
      <w:pPr>
        <w:pStyle w:val="xmsonormal"/>
        <w:numPr>
          <w:ilvl w:val="0"/>
          <w:numId w:val="11"/>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Jorge </w:t>
      </w:r>
      <w:proofErr w:type="spellStart"/>
      <w:r>
        <w:rPr>
          <w:rFonts w:ascii="Calibri" w:hAnsi="Calibri" w:cs="Calibri"/>
          <w:color w:val="000000" w:themeColor="text1"/>
          <w:sz w:val="22"/>
          <w:szCs w:val="22"/>
          <w:lang w:val="es-EC" w:eastAsia="es-EC"/>
        </w:rPr>
        <w:t>Sansó</w:t>
      </w:r>
      <w:proofErr w:type="spellEnd"/>
      <w:r>
        <w:rPr>
          <w:rFonts w:ascii="Calibri" w:hAnsi="Calibri" w:cs="Calibri"/>
          <w:color w:val="000000" w:themeColor="text1"/>
          <w:sz w:val="22"/>
          <w:szCs w:val="22"/>
          <w:lang w:val="es-EC" w:eastAsia="es-EC"/>
        </w:rPr>
        <w:t xml:space="preserve"> de la Madrid, de la Defensoría del Pueblo de Santa </w:t>
      </w:r>
      <w:proofErr w:type="spellStart"/>
      <w:r>
        <w:rPr>
          <w:rFonts w:ascii="Calibri" w:hAnsi="Calibri" w:cs="Calibri"/>
          <w:color w:val="000000" w:themeColor="text1"/>
          <w:sz w:val="22"/>
          <w:szCs w:val="22"/>
          <w:lang w:val="es-EC" w:eastAsia="es-EC"/>
        </w:rPr>
        <w:t>Fé</w:t>
      </w:r>
      <w:proofErr w:type="spellEnd"/>
      <w:r>
        <w:rPr>
          <w:rFonts w:ascii="Calibri" w:hAnsi="Calibri" w:cs="Calibri"/>
          <w:color w:val="000000" w:themeColor="text1"/>
          <w:sz w:val="22"/>
          <w:szCs w:val="22"/>
          <w:lang w:val="es-EC" w:eastAsia="es-EC"/>
        </w:rPr>
        <w:t>, Argentina, como Coordinador de la Región Sudamérica</w:t>
      </w:r>
    </w:p>
    <w:p w:rsidR="005302BE" w:rsidRDefault="005302BE" w:rsidP="005302BE">
      <w:pPr>
        <w:pStyle w:val="xmsonormal"/>
        <w:numPr>
          <w:ilvl w:val="0"/>
          <w:numId w:val="11"/>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Lourdes Vallejo, de la Defensoría del Pueblo de Ecuador, como Coordinadora de la Región Andina</w:t>
      </w:r>
    </w:p>
    <w:p w:rsidR="005302BE" w:rsidRPr="00FA1DB4" w:rsidRDefault="005302BE" w:rsidP="005302BE">
      <w:pPr>
        <w:pStyle w:val="xmsonormal"/>
        <w:numPr>
          <w:ilvl w:val="0"/>
          <w:numId w:val="11"/>
        </w:numPr>
        <w:shd w:val="clear" w:color="auto" w:fill="FFFFFF"/>
        <w:spacing w:before="0" w:beforeAutospacing="0" w:after="0" w:afterAutospacing="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Queda por definir al nuevo Coordinador o Coordinadora de la Región Europa.</w:t>
      </w:r>
    </w:p>
    <w:p w:rsidR="008A1F83" w:rsidRDefault="008A1F83" w:rsidP="008A1F83">
      <w:pPr>
        <w:pStyle w:val="Prrafodelista"/>
        <w:rPr>
          <w:rFonts w:cs="Calibri"/>
          <w:color w:val="000000" w:themeColor="text1"/>
          <w:lang w:eastAsia="es-EC"/>
        </w:rPr>
      </w:pPr>
    </w:p>
    <w:p w:rsidR="005302BE" w:rsidRDefault="00B352D1" w:rsidP="00B63275">
      <w:pPr>
        <w:pStyle w:val="Prrafodelista"/>
        <w:jc w:val="both"/>
        <w:rPr>
          <w:rFonts w:cs="Calibri"/>
          <w:color w:val="000000" w:themeColor="text1"/>
          <w:lang w:eastAsia="es-EC"/>
        </w:rPr>
      </w:pPr>
      <w:r>
        <w:rPr>
          <w:rFonts w:cs="Calibri"/>
          <w:color w:val="000000" w:themeColor="text1"/>
          <w:lang w:eastAsia="es-EC"/>
        </w:rPr>
        <w:t>Sometemos el presente informe  consideración de la Asamblea y a</w:t>
      </w:r>
      <w:r w:rsidR="005302BE">
        <w:rPr>
          <w:rFonts w:cs="Calibri"/>
          <w:color w:val="000000" w:themeColor="text1"/>
          <w:lang w:eastAsia="es-EC"/>
        </w:rPr>
        <w:t xml:space="preserve">provechamos la oportunidad para hacer un agradecimiento al señor Defensor del Pueblo de Panamá, Alfredo </w:t>
      </w:r>
      <w:proofErr w:type="spellStart"/>
      <w:r w:rsidR="005302BE">
        <w:rPr>
          <w:rFonts w:cs="Calibri"/>
          <w:color w:val="000000" w:themeColor="text1"/>
          <w:lang w:eastAsia="es-EC"/>
        </w:rPr>
        <w:t>Castillero</w:t>
      </w:r>
      <w:proofErr w:type="spellEnd"/>
      <w:r w:rsidR="005302BE">
        <w:rPr>
          <w:rFonts w:cs="Calibri"/>
          <w:color w:val="000000" w:themeColor="text1"/>
          <w:lang w:eastAsia="es-EC"/>
        </w:rPr>
        <w:t>, y a todo el personal de la Defensoría del Pueblo por las atenciones y hospitalidad que nos hicieron sentirnos como en casa.</w:t>
      </w:r>
    </w:p>
    <w:p w:rsidR="008A1F83" w:rsidRDefault="005302BE" w:rsidP="00B63275">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De igual manera hacemos extensivo el agradecimiento a</w:t>
      </w:r>
      <w:r w:rsidR="008A1F83">
        <w:rPr>
          <w:rFonts w:ascii="Calibri" w:hAnsi="Calibri" w:cs="Calibri"/>
          <w:color w:val="000000" w:themeColor="text1"/>
          <w:sz w:val="22"/>
          <w:szCs w:val="22"/>
          <w:lang w:val="es-EC" w:eastAsia="es-EC"/>
        </w:rPr>
        <w:t xml:space="preserve"> la Presidencia de la FIO, al Consejo Rector de la Federación, a la Secretaría Técnic</w:t>
      </w:r>
      <w:r w:rsidR="005E0452">
        <w:rPr>
          <w:rFonts w:ascii="Calibri" w:hAnsi="Calibri" w:cs="Calibri"/>
          <w:color w:val="000000" w:themeColor="text1"/>
          <w:sz w:val="22"/>
          <w:szCs w:val="22"/>
          <w:lang w:val="es-EC" w:eastAsia="es-EC"/>
        </w:rPr>
        <w:t xml:space="preserve">a, </w:t>
      </w:r>
      <w:r w:rsidR="00F90DD2">
        <w:rPr>
          <w:rFonts w:ascii="Calibri" w:hAnsi="Calibri" w:cs="Calibri"/>
          <w:color w:val="000000" w:themeColor="text1"/>
          <w:sz w:val="22"/>
          <w:szCs w:val="22"/>
          <w:lang w:val="es-EC" w:eastAsia="es-EC"/>
        </w:rPr>
        <w:t xml:space="preserve">y de manera especial </w:t>
      </w:r>
      <w:r w:rsidR="005E0452">
        <w:rPr>
          <w:rFonts w:ascii="Calibri" w:hAnsi="Calibri" w:cs="Calibri"/>
          <w:color w:val="000000" w:themeColor="text1"/>
          <w:sz w:val="22"/>
          <w:szCs w:val="22"/>
          <w:lang w:val="es-EC" w:eastAsia="es-EC"/>
        </w:rPr>
        <w:t xml:space="preserve">al proyecto </w:t>
      </w:r>
      <w:proofErr w:type="spellStart"/>
      <w:r w:rsidR="005E0452">
        <w:rPr>
          <w:rFonts w:ascii="Calibri" w:hAnsi="Calibri" w:cs="Calibri"/>
          <w:color w:val="000000" w:themeColor="text1"/>
          <w:sz w:val="22"/>
          <w:szCs w:val="22"/>
          <w:lang w:val="es-EC" w:eastAsia="es-EC"/>
        </w:rPr>
        <w:t>ProFIO</w:t>
      </w:r>
      <w:proofErr w:type="spellEnd"/>
      <w:r w:rsidR="005E0452">
        <w:rPr>
          <w:rFonts w:ascii="Calibri" w:hAnsi="Calibri" w:cs="Calibri"/>
          <w:color w:val="000000" w:themeColor="text1"/>
          <w:sz w:val="22"/>
          <w:szCs w:val="22"/>
          <w:lang w:val="es-EC" w:eastAsia="es-EC"/>
        </w:rPr>
        <w:t xml:space="preserve"> </w:t>
      </w:r>
      <w:proofErr w:type="spellStart"/>
      <w:r w:rsidR="005E0452">
        <w:rPr>
          <w:rFonts w:ascii="Calibri" w:hAnsi="Calibri" w:cs="Calibri"/>
          <w:color w:val="000000" w:themeColor="text1"/>
          <w:sz w:val="22"/>
          <w:szCs w:val="22"/>
          <w:lang w:val="es-EC" w:eastAsia="es-EC"/>
        </w:rPr>
        <w:t>GIZ</w:t>
      </w:r>
      <w:proofErr w:type="spellEnd"/>
      <w:r w:rsidR="008A1F83">
        <w:rPr>
          <w:rFonts w:ascii="Calibri" w:hAnsi="Calibri" w:cs="Calibri"/>
          <w:color w:val="000000" w:themeColor="text1"/>
          <w:sz w:val="22"/>
          <w:szCs w:val="22"/>
          <w:lang w:val="es-EC" w:eastAsia="es-EC"/>
        </w:rPr>
        <w:t xml:space="preserve"> y al apoyo recibido por cada una de las Defensorías del Pueblo para el fortalecimiento del trabajo de la Red </w:t>
      </w:r>
      <w:proofErr w:type="spellStart"/>
      <w:r w:rsidR="008A1F83">
        <w:rPr>
          <w:rFonts w:ascii="Calibri" w:hAnsi="Calibri" w:cs="Calibri"/>
          <w:color w:val="000000" w:themeColor="text1"/>
          <w:sz w:val="22"/>
          <w:szCs w:val="22"/>
          <w:lang w:val="es-EC" w:eastAsia="es-EC"/>
        </w:rPr>
        <w:t>ComFIO</w:t>
      </w:r>
      <w:proofErr w:type="spellEnd"/>
      <w:r w:rsidR="008A1F83">
        <w:rPr>
          <w:rFonts w:ascii="Calibri" w:hAnsi="Calibri" w:cs="Calibri"/>
          <w:color w:val="000000" w:themeColor="text1"/>
          <w:sz w:val="22"/>
          <w:szCs w:val="22"/>
          <w:lang w:val="es-EC" w:eastAsia="es-EC"/>
        </w:rPr>
        <w:t>.</w:t>
      </w:r>
    </w:p>
    <w:p w:rsidR="00B63275" w:rsidRDefault="00B63275" w:rsidP="00B63275">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B63275" w:rsidRDefault="00B63275" w:rsidP="00B63275">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8A1F83" w:rsidRDefault="00A25937" w:rsidP="00B63275">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Atentamente,</w:t>
      </w:r>
      <w:r w:rsidR="00A70B72">
        <w:rPr>
          <w:rFonts w:ascii="Calibri" w:hAnsi="Calibri" w:cs="Calibri"/>
          <w:color w:val="000000" w:themeColor="text1"/>
          <w:sz w:val="22"/>
          <w:szCs w:val="22"/>
          <w:lang w:val="es-EC" w:eastAsia="es-EC"/>
        </w:rPr>
        <w:t xml:space="preserve"> </w:t>
      </w:r>
    </w:p>
    <w:p w:rsidR="00A70B72" w:rsidRDefault="00A70B72"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Maestro José Luis Armendáriz González</w:t>
      </w:r>
    </w:p>
    <w:p w:rsidR="00A70B72" w:rsidRDefault="00A70B72"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 xml:space="preserve">Coordinador General Red </w:t>
      </w:r>
      <w:proofErr w:type="spellStart"/>
      <w:r>
        <w:rPr>
          <w:rFonts w:ascii="Calibri" w:hAnsi="Calibri" w:cs="Calibri"/>
          <w:color w:val="000000" w:themeColor="text1"/>
          <w:sz w:val="22"/>
          <w:szCs w:val="22"/>
          <w:lang w:val="es-EC" w:eastAsia="es-EC"/>
        </w:rPr>
        <w:t>ComFIO</w:t>
      </w:r>
      <w:proofErr w:type="spellEnd"/>
    </w:p>
    <w:p w:rsidR="00B63275" w:rsidRDefault="00B63275"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B63275" w:rsidRDefault="00B63275"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B63275" w:rsidRDefault="00B63275"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B63275" w:rsidRDefault="00B63275" w:rsidP="008A1F83">
      <w:pPr>
        <w:pStyle w:val="xmsonormal"/>
        <w:shd w:val="clear" w:color="auto" w:fill="FFFFFF"/>
        <w:spacing w:before="0" w:beforeAutospacing="0" w:after="0" w:afterAutospacing="0"/>
        <w:ind w:left="720"/>
        <w:jc w:val="both"/>
        <w:rPr>
          <w:rFonts w:ascii="Calibri" w:hAnsi="Calibri" w:cs="Calibri"/>
          <w:color w:val="000000" w:themeColor="text1"/>
          <w:sz w:val="22"/>
          <w:szCs w:val="22"/>
          <w:lang w:val="es-EC" w:eastAsia="es-EC"/>
        </w:rPr>
      </w:pPr>
    </w:p>
    <w:p w:rsidR="00B63275" w:rsidRDefault="00B63275" w:rsidP="00B63275">
      <w:pPr>
        <w:pStyle w:val="xmsonormal"/>
        <w:shd w:val="clear" w:color="auto" w:fill="FFFFFF"/>
        <w:spacing w:before="0" w:beforeAutospacing="0" w:after="0" w:afterAutospacing="0"/>
        <w:ind w:left="720"/>
        <w:jc w:val="right"/>
        <w:rPr>
          <w:rFonts w:ascii="Calibri" w:hAnsi="Calibri" w:cs="Calibri"/>
          <w:color w:val="000000" w:themeColor="text1"/>
          <w:sz w:val="22"/>
          <w:szCs w:val="22"/>
          <w:lang w:val="es-EC" w:eastAsia="es-EC"/>
        </w:rPr>
      </w:pPr>
      <w:r>
        <w:rPr>
          <w:rFonts w:ascii="Calibri" w:hAnsi="Calibri" w:cs="Calibri"/>
          <w:color w:val="000000" w:themeColor="text1"/>
          <w:sz w:val="22"/>
          <w:szCs w:val="22"/>
          <w:lang w:val="es-EC" w:eastAsia="es-EC"/>
        </w:rPr>
        <w:t>Ciudad de Panamá, Panamá; 14 de marzo de 2018.</w:t>
      </w:r>
    </w:p>
    <w:sectPr w:rsidR="00B63275" w:rsidSect="00FC5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DFA"/>
    <w:multiLevelType w:val="multilevel"/>
    <w:tmpl w:val="CECAA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23046"/>
    <w:multiLevelType w:val="hybridMultilevel"/>
    <w:tmpl w:val="F1D64C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C342F4"/>
    <w:multiLevelType w:val="hybridMultilevel"/>
    <w:tmpl w:val="7EC4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6341AA"/>
    <w:multiLevelType w:val="hybridMultilevel"/>
    <w:tmpl w:val="A8AC40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DE61608"/>
    <w:multiLevelType w:val="hybridMultilevel"/>
    <w:tmpl w:val="D8801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4E5E3F"/>
    <w:multiLevelType w:val="hybridMultilevel"/>
    <w:tmpl w:val="3D540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4E3B6AB1"/>
    <w:multiLevelType w:val="hybridMultilevel"/>
    <w:tmpl w:val="C28E4A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E13D1C"/>
    <w:multiLevelType w:val="multilevel"/>
    <w:tmpl w:val="4CCA6F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73C2DDB"/>
    <w:multiLevelType w:val="hybridMultilevel"/>
    <w:tmpl w:val="0788453C"/>
    <w:lvl w:ilvl="0" w:tplc="AF8CFEA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6E895932"/>
    <w:multiLevelType w:val="hybridMultilevel"/>
    <w:tmpl w:val="84D66FD0"/>
    <w:lvl w:ilvl="0" w:tplc="507E5B42">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7AAF687B"/>
    <w:multiLevelType w:val="hybridMultilevel"/>
    <w:tmpl w:val="4CF4A12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7"/>
  </w:num>
  <w:num w:numId="5">
    <w:abstractNumId w:val="3"/>
  </w:num>
  <w:num w:numId="6">
    <w:abstractNumId w:val="1"/>
  </w:num>
  <w:num w:numId="7">
    <w:abstractNumId w:val="5"/>
  </w:num>
  <w:num w:numId="8">
    <w:abstractNumId w:val="4"/>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AC"/>
    <w:rsid w:val="000235D2"/>
    <w:rsid w:val="00075AE0"/>
    <w:rsid w:val="000C5EE9"/>
    <w:rsid w:val="000D18B7"/>
    <w:rsid w:val="002B12CF"/>
    <w:rsid w:val="002E6FF8"/>
    <w:rsid w:val="00342850"/>
    <w:rsid w:val="003B4C90"/>
    <w:rsid w:val="003F3867"/>
    <w:rsid w:val="004430C1"/>
    <w:rsid w:val="005302BE"/>
    <w:rsid w:val="00543C49"/>
    <w:rsid w:val="005745C0"/>
    <w:rsid w:val="00580235"/>
    <w:rsid w:val="005868A2"/>
    <w:rsid w:val="005A18F9"/>
    <w:rsid w:val="005D000B"/>
    <w:rsid w:val="005E0452"/>
    <w:rsid w:val="00746A97"/>
    <w:rsid w:val="007524AF"/>
    <w:rsid w:val="00787EAB"/>
    <w:rsid w:val="008A1F83"/>
    <w:rsid w:val="0094282B"/>
    <w:rsid w:val="00944BD3"/>
    <w:rsid w:val="00A04C22"/>
    <w:rsid w:val="00A25937"/>
    <w:rsid w:val="00A54BAC"/>
    <w:rsid w:val="00A70B72"/>
    <w:rsid w:val="00AD4434"/>
    <w:rsid w:val="00B352D1"/>
    <w:rsid w:val="00B43608"/>
    <w:rsid w:val="00B63275"/>
    <w:rsid w:val="00B64CBF"/>
    <w:rsid w:val="00B75A00"/>
    <w:rsid w:val="00C24F71"/>
    <w:rsid w:val="00C54F41"/>
    <w:rsid w:val="00D853E2"/>
    <w:rsid w:val="00D901F5"/>
    <w:rsid w:val="00ED66C6"/>
    <w:rsid w:val="00EF1F2F"/>
    <w:rsid w:val="00F237A0"/>
    <w:rsid w:val="00F6361C"/>
    <w:rsid w:val="00F90DD2"/>
    <w:rsid w:val="00FA1DB4"/>
    <w:rsid w:val="00FC56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AC"/>
    <w:pPr>
      <w:suppressAutoHyphens/>
      <w:spacing w:after="200" w:line="276" w:lineRule="auto"/>
      <w:ind w:firstLine="0"/>
    </w:pPr>
    <w:rPr>
      <w:rFonts w:ascii="Calibri" w:eastAsia="Calibri"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BAC"/>
    <w:pPr>
      <w:suppressAutoHyphens w:val="0"/>
      <w:ind w:left="720"/>
      <w:contextualSpacing/>
    </w:pPr>
    <w:rPr>
      <w:rFonts w:cs="Times New Roman"/>
      <w:lang w:eastAsia="en-US"/>
    </w:rPr>
  </w:style>
  <w:style w:type="character" w:styleId="Hipervnculo">
    <w:name w:val="Hyperlink"/>
    <w:basedOn w:val="Fuentedeprrafopredeter"/>
    <w:uiPriority w:val="99"/>
    <w:unhideWhenUsed/>
    <w:rsid w:val="003F3867"/>
    <w:rPr>
      <w:color w:val="0000FF" w:themeColor="hyperlink"/>
      <w:u w:val="single"/>
    </w:rPr>
  </w:style>
  <w:style w:type="paragraph" w:customStyle="1" w:styleId="xmsonormal">
    <w:name w:val="x_msonormal"/>
    <w:basedOn w:val="Normal"/>
    <w:rsid w:val="00FA1DB4"/>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AC"/>
    <w:pPr>
      <w:suppressAutoHyphens/>
      <w:spacing w:after="200" w:line="276" w:lineRule="auto"/>
      <w:ind w:firstLine="0"/>
    </w:pPr>
    <w:rPr>
      <w:rFonts w:ascii="Calibri" w:eastAsia="Calibri"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BAC"/>
    <w:pPr>
      <w:suppressAutoHyphens w:val="0"/>
      <w:ind w:left="720"/>
      <w:contextualSpacing/>
    </w:pPr>
    <w:rPr>
      <w:rFonts w:cs="Times New Roman"/>
      <w:lang w:eastAsia="en-US"/>
    </w:rPr>
  </w:style>
  <w:style w:type="character" w:styleId="Hipervnculo">
    <w:name w:val="Hyperlink"/>
    <w:basedOn w:val="Fuentedeprrafopredeter"/>
    <w:uiPriority w:val="99"/>
    <w:unhideWhenUsed/>
    <w:rsid w:val="003F3867"/>
    <w:rPr>
      <w:color w:val="0000FF" w:themeColor="hyperlink"/>
      <w:u w:val="single"/>
    </w:rPr>
  </w:style>
  <w:style w:type="paragraph" w:customStyle="1" w:styleId="xmsonormal">
    <w:name w:val="x_msonormal"/>
    <w:basedOn w:val="Normal"/>
    <w:rsid w:val="00FA1DB4"/>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1334</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LVALLEJO</dc:creator>
  <cp:lastModifiedBy>CEDH</cp:lastModifiedBy>
  <cp:revision>29</cp:revision>
  <dcterms:created xsi:type="dcterms:W3CDTF">2018-03-15T18:24:00Z</dcterms:created>
  <dcterms:modified xsi:type="dcterms:W3CDTF">2018-03-27T16:33:00Z</dcterms:modified>
</cp:coreProperties>
</file>