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5F" w:rsidRDefault="007304B5">
      <w:pPr>
        <w:pStyle w:val="Cuerpo"/>
        <w:spacing w:line="276" w:lineRule="auto"/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3105150" cy="1724025"/>
            <wp:effectExtent l="0" t="0" r="0" b="0"/>
            <wp:docPr id="1073741825" name="officeArt object" descr="Resultado de imagen para federaciÃ³n iberoamericana del ombudsm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sultado de imagen para federaciÃ³n iberoamericana del ombudsman" descr="Resultado de imagen para federaciÃ³n iberoamericana del ombudsman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24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B285F" w:rsidRDefault="007304B5">
      <w:pPr>
        <w:pStyle w:val="Cuerpo"/>
        <w:spacing w:line="276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s-ES_tradnl"/>
        </w:rPr>
        <w:t xml:space="preserve">Pronunciamiento FIO No </w:t>
      </w:r>
      <w:r w:rsidR="00840123">
        <w:rPr>
          <w:rFonts w:ascii="Helvetica" w:hAnsi="Helvetica"/>
          <w:b/>
          <w:bCs/>
          <w:sz w:val="24"/>
          <w:szCs w:val="24"/>
          <w:lang w:val="es-ES_tradnl"/>
        </w:rPr>
        <w:t>2/2020 del Consejo Rector de la</w:t>
      </w:r>
      <w:bookmarkStart w:id="0" w:name="_Hlk529959355"/>
      <w:r>
        <w:rPr>
          <w:rFonts w:ascii="Helvetica" w:hAnsi="Helvetica"/>
          <w:b/>
          <w:bCs/>
          <w:sz w:val="24"/>
          <w:szCs w:val="24"/>
          <w:lang w:val="es-ES_tradnl"/>
        </w:rPr>
        <w:t xml:space="preserve">Federación Iberoamericana del Ombudsman, en apoyo de la </w:t>
      </w:r>
      <w:r w:rsidR="00840123">
        <w:rPr>
          <w:rFonts w:ascii="Helvetica" w:hAnsi="Helvetica"/>
          <w:b/>
          <w:bCs/>
          <w:sz w:val="24"/>
          <w:szCs w:val="24"/>
          <w:lang w:val="es-ES_tradnl"/>
        </w:rPr>
        <w:t>Separación de Poderes en El Salvador</w:t>
      </w:r>
    </w:p>
    <w:p w:rsidR="00BB285F" w:rsidRDefault="00BB285F">
      <w:pPr>
        <w:pStyle w:val="Cuerpo"/>
        <w:widowControl w:val="0"/>
        <w:spacing w:after="0" w:line="276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AA566B" w:rsidRDefault="007304B5" w:rsidP="00AA566B">
      <w:pPr>
        <w:spacing w:line="360" w:lineRule="auto"/>
        <w:ind w:firstLine="720"/>
        <w:jc w:val="both"/>
        <w:rPr>
          <w:rFonts w:ascii="Calibri" w:hAnsi="Calibri" w:cs="Calibri"/>
          <w:lang w:val="es-SV"/>
        </w:rPr>
      </w:pPr>
      <w:r w:rsidRPr="00AA566B">
        <w:rPr>
          <w:rFonts w:ascii="Calibri" w:hAnsi="Calibri" w:cs="Calibri"/>
          <w:lang w:val="es-ES_tradnl"/>
        </w:rPr>
        <w:t>El Consejo Rector de la FIO,</w:t>
      </w:r>
      <w:bookmarkEnd w:id="0"/>
      <w:r w:rsidR="00AA566B">
        <w:rPr>
          <w:rFonts w:ascii="Calibri" w:hAnsi="Calibri" w:cs="Calibri"/>
          <w:lang w:val="es-ES_tradnl"/>
        </w:rPr>
        <w:t xml:space="preserve"> observa con preocupación </w:t>
      </w:r>
      <w:r w:rsidR="00AA566B" w:rsidRPr="00AA566B">
        <w:rPr>
          <w:rFonts w:ascii="Calibri" w:hAnsi="Calibri" w:cs="Calibri"/>
          <w:lang w:val="es-SV"/>
        </w:rPr>
        <w:t xml:space="preserve">las diferencias surgidas entre los órganos Legislativo y Ejecutivo </w:t>
      </w:r>
      <w:r w:rsidR="00AA566B">
        <w:rPr>
          <w:rFonts w:ascii="Calibri" w:hAnsi="Calibri" w:cs="Calibri"/>
          <w:lang w:val="es-SV"/>
        </w:rPr>
        <w:t>de la República de El Salvador, por el riesgo de</w:t>
      </w:r>
      <w:r w:rsidR="00AA566B" w:rsidRPr="00AA566B">
        <w:rPr>
          <w:rFonts w:ascii="Calibri" w:hAnsi="Calibri" w:cs="Calibri"/>
          <w:lang w:val="es-SV"/>
        </w:rPr>
        <w:t xml:space="preserve"> que se genere un escenario en que los derechos fundamentales de la población sean transgredidos en similares condiciones a las ocurridas en el conflicto armado interno que vivió es</w:t>
      </w:r>
      <w:r w:rsidR="00AA566B">
        <w:rPr>
          <w:rFonts w:ascii="Calibri" w:hAnsi="Calibri" w:cs="Calibri"/>
          <w:lang w:val="es-SV"/>
        </w:rPr>
        <w:t>e</w:t>
      </w:r>
      <w:r w:rsidR="00AA566B" w:rsidRPr="00AA566B">
        <w:rPr>
          <w:rFonts w:ascii="Calibri" w:hAnsi="Calibri" w:cs="Calibri"/>
          <w:lang w:val="es-SV"/>
        </w:rPr>
        <w:t xml:space="preserve"> país.</w:t>
      </w:r>
    </w:p>
    <w:p w:rsidR="00AA566B" w:rsidRPr="00AA566B" w:rsidRDefault="00AA566B" w:rsidP="00AA566B">
      <w:pPr>
        <w:spacing w:line="360" w:lineRule="auto"/>
        <w:ind w:firstLine="720"/>
        <w:jc w:val="both"/>
        <w:rPr>
          <w:rFonts w:ascii="Calibri" w:hAnsi="Calibri" w:cs="Calibri"/>
          <w:lang w:val="es-SV"/>
        </w:rPr>
      </w:pPr>
      <w:r>
        <w:rPr>
          <w:rFonts w:ascii="Calibri" w:hAnsi="Calibri" w:cs="Calibri"/>
          <w:lang w:val="es-SV"/>
        </w:rPr>
        <w:t>Los firmantes consideramos que el único modo de evitarlo es</w:t>
      </w:r>
      <w:r w:rsidRPr="00AA566B">
        <w:rPr>
          <w:rFonts w:ascii="Calibri" w:hAnsi="Calibri" w:cs="Calibri"/>
          <w:lang w:val="es-SV"/>
        </w:rPr>
        <w:t xml:space="preserve"> guardar la calma y </w:t>
      </w:r>
      <w:r>
        <w:rPr>
          <w:rFonts w:ascii="Calibri" w:hAnsi="Calibri" w:cs="Calibri"/>
          <w:lang w:val="es-SV"/>
        </w:rPr>
        <w:t>observar el más absoluto respeto</w:t>
      </w:r>
      <w:r w:rsidRPr="00AA566B">
        <w:rPr>
          <w:rFonts w:ascii="Calibri" w:hAnsi="Calibri" w:cs="Calibri"/>
          <w:lang w:val="es-SV"/>
        </w:rPr>
        <w:t xml:space="preserve"> a la Constitución de la República de El Salvador y la garantía de los Derechos de los ciudadanos, por lo que respaldamos al señor Procurador para la Defensa de los Derechos Humanos en el llamado que ha realizado a los diferentes actores políticos de ese país a respetar los preceptos constitucionales y buscar el diálogo sincero como único mecanismo para encontrar la solución a los problemas.</w:t>
      </w:r>
    </w:p>
    <w:p w:rsidR="00AA566B" w:rsidRPr="00AA566B" w:rsidRDefault="00AA566B" w:rsidP="00AA566B">
      <w:pPr>
        <w:spacing w:line="360" w:lineRule="auto"/>
        <w:ind w:firstLine="720"/>
        <w:jc w:val="both"/>
        <w:rPr>
          <w:rFonts w:ascii="Calibri" w:hAnsi="Calibri" w:cs="Calibri"/>
          <w:lang w:val="es-SV"/>
        </w:rPr>
      </w:pPr>
      <w:r w:rsidRPr="00AA566B">
        <w:rPr>
          <w:rFonts w:ascii="Calibri" w:hAnsi="Calibri" w:cs="Calibri"/>
          <w:lang w:val="es-SV"/>
        </w:rPr>
        <w:t xml:space="preserve">De igual </w:t>
      </w:r>
      <w:r w:rsidR="00FC5C1B">
        <w:rPr>
          <w:rFonts w:ascii="Calibri" w:hAnsi="Calibri" w:cs="Calibri"/>
          <w:lang w:val="es-SV"/>
        </w:rPr>
        <w:t>forma apoy</w:t>
      </w:r>
      <w:r w:rsidRPr="00AA566B">
        <w:rPr>
          <w:rFonts w:ascii="Calibri" w:hAnsi="Calibri" w:cs="Calibri"/>
          <w:lang w:val="es-SV"/>
        </w:rPr>
        <w:t xml:space="preserve">amos el hecho que el Procurador para la Defensa de los Derechos Humanos </w:t>
      </w:r>
      <w:r w:rsidR="00FC5C1B">
        <w:rPr>
          <w:rFonts w:ascii="Calibri" w:hAnsi="Calibri" w:cs="Calibri"/>
          <w:lang w:val="es-SV"/>
        </w:rPr>
        <w:t xml:space="preserve">de El Salvador haya ofrecido sumediacióncon vistas </w:t>
      </w:r>
      <w:r w:rsidRPr="00AA566B">
        <w:rPr>
          <w:rFonts w:ascii="Calibri" w:hAnsi="Calibri" w:cs="Calibri"/>
          <w:lang w:val="es-SV"/>
        </w:rPr>
        <w:t xml:space="preserve">a facilitar el diálogo entre los titulares de los </w:t>
      </w:r>
      <w:r w:rsidR="00FC5C1B">
        <w:rPr>
          <w:rFonts w:ascii="Calibri" w:hAnsi="Calibri" w:cs="Calibri"/>
          <w:lang w:val="es-SV"/>
        </w:rPr>
        <w:t>órganos Legislativo y Ejecutivo. H</w:t>
      </w:r>
      <w:r w:rsidRPr="00AA566B">
        <w:rPr>
          <w:rFonts w:ascii="Calibri" w:hAnsi="Calibri" w:cs="Calibri"/>
          <w:lang w:val="es-SV"/>
        </w:rPr>
        <w:t xml:space="preserve">acemos </w:t>
      </w:r>
      <w:r w:rsidR="00FC5C1B">
        <w:rPr>
          <w:rFonts w:ascii="Calibri" w:hAnsi="Calibri" w:cs="Calibri"/>
          <w:lang w:val="es-SV"/>
        </w:rPr>
        <w:t xml:space="preserve">así </w:t>
      </w:r>
      <w:r w:rsidRPr="00AA566B">
        <w:rPr>
          <w:rFonts w:ascii="Calibri" w:hAnsi="Calibri" w:cs="Calibri"/>
          <w:lang w:val="es-SV"/>
        </w:rPr>
        <w:t xml:space="preserve">un llamado a las excelentísimas autoridades de El Salvador para que </w:t>
      </w:r>
      <w:r w:rsidR="00FC5C1B">
        <w:rPr>
          <w:rFonts w:ascii="Calibri" w:hAnsi="Calibri" w:cs="Calibri"/>
          <w:lang w:val="es-SV"/>
        </w:rPr>
        <w:t xml:space="preserve">bajo los auspicios del señor procurador, </w:t>
      </w:r>
      <w:r w:rsidRPr="00AA566B">
        <w:rPr>
          <w:rFonts w:ascii="Calibri" w:hAnsi="Calibri" w:cs="Calibri"/>
          <w:lang w:val="es-SV"/>
        </w:rPr>
        <w:t>confluyan en un diálogo sincero que ponga en el centro a la persona como titular de derechos fundamentales.</w:t>
      </w:r>
    </w:p>
    <w:p w:rsidR="007F3ABA" w:rsidRPr="00AA566B" w:rsidRDefault="00AA566B" w:rsidP="00AA566B">
      <w:pPr>
        <w:pStyle w:val="Cuerpo"/>
        <w:widowControl w:val="0"/>
        <w:spacing w:after="0" w:line="276" w:lineRule="auto"/>
        <w:jc w:val="both"/>
        <w:rPr>
          <w:rFonts w:cs="Calibri"/>
          <w:sz w:val="24"/>
          <w:szCs w:val="24"/>
        </w:rPr>
      </w:pPr>
      <w:r w:rsidRPr="00AA566B">
        <w:rPr>
          <w:rFonts w:cs="Calibri"/>
          <w:sz w:val="24"/>
          <w:szCs w:val="24"/>
          <w:lang w:val="es-SV"/>
        </w:rPr>
        <w:t xml:space="preserve">Al Procurador para la Defensa de los Derechos Humanos, le animamos a continuar </w:t>
      </w:r>
      <w:r w:rsidR="00FC5C1B">
        <w:rPr>
          <w:rFonts w:cs="Calibri"/>
          <w:sz w:val="24"/>
          <w:szCs w:val="24"/>
          <w:lang w:val="es-SV"/>
        </w:rPr>
        <w:t>su misión y vigile que se respeten</w:t>
      </w:r>
      <w:r w:rsidRPr="00AA566B">
        <w:rPr>
          <w:rFonts w:cs="Calibri"/>
          <w:sz w:val="24"/>
          <w:szCs w:val="24"/>
          <w:lang w:val="es-SV"/>
        </w:rPr>
        <w:t xml:space="preserve"> los derechos humanos de la población salvadoreña.</w:t>
      </w:r>
    </w:p>
    <w:p w:rsidR="007F3ABA" w:rsidRPr="007F3ABA" w:rsidRDefault="007F3ABA" w:rsidP="007F3ABA">
      <w:pPr>
        <w:pStyle w:val="Cuerpo"/>
        <w:jc w:val="both"/>
        <w:rPr>
          <w:rFonts w:eastAsia="Book Antiqua" w:cs="Book Antiqua"/>
          <w:sz w:val="24"/>
          <w:szCs w:val="24"/>
          <w:lang w:val="es-ES_tradnl"/>
        </w:rPr>
      </w:pPr>
      <w:r w:rsidRPr="00AA566B">
        <w:rPr>
          <w:rFonts w:eastAsia="Book Antiqua" w:cs="Calibri"/>
          <w:sz w:val="24"/>
          <w:szCs w:val="24"/>
          <w:lang w:val="es-ES_tradnl"/>
        </w:rPr>
        <w:lastRenderedPageBreak/>
        <w:t>La Fed</w:t>
      </w:r>
      <w:r w:rsidRPr="007F3ABA">
        <w:rPr>
          <w:rFonts w:eastAsia="Book Antiqua" w:cs="Book Antiqua"/>
          <w:sz w:val="24"/>
          <w:szCs w:val="24"/>
          <w:lang w:val="es-ES_tradnl"/>
        </w:rPr>
        <w:t>eración Iberoamericana del Ombudsman (FIO), congrega y representa a 103 Defensores del Pueblo, Procuradores, Proveedores, Comisionados y Presidentes de Comisiones Públicas de Derechos Humanos de 22 países iberoamericanos.</w:t>
      </w:r>
    </w:p>
    <w:p w:rsidR="007F3ABA" w:rsidRPr="007F3ABA" w:rsidRDefault="007F3ABA" w:rsidP="007F3ABA">
      <w:pPr>
        <w:pStyle w:val="Cuerpo"/>
        <w:jc w:val="both"/>
        <w:rPr>
          <w:rFonts w:eastAsia="Book Antiqua" w:cs="Book Antiqua"/>
          <w:sz w:val="24"/>
          <w:szCs w:val="24"/>
          <w:lang w:val="es-ES_tradnl"/>
        </w:rPr>
      </w:pPr>
      <w:r w:rsidRPr="007F3ABA">
        <w:rPr>
          <w:rFonts w:eastAsia="Book Antiqua" w:cs="Book Antiqua"/>
          <w:sz w:val="24"/>
          <w:szCs w:val="24"/>
          <w:lang w:val="es-ES_tradnl"/>
        </w:rPr>
        <w:t>El objetivo primordial de la Federación es ser un foro de discusión para la cooperación, el intercambio de experiencias y la promoción, difusión y fortalecimiento de la institución del Ombudsman en las regiones geográficas de su jurisdicciónn. En  concreto, entre otras finalidades específicas, pretende fomentar, ampliar y fortalecer la cultura de los Derechos Humanos en los países cuyos Ombudsman formen parte de la FIO; establecer y mantener relaciones de colaboración con organizaciones no gubernamentales que procuren el respeto, defensa y promoción de los Derechos Humanos, así como promover estudios e investigaciones sobre aspectos de su competencia, con la finalidad de apoyar el fortalecimiento del Estado de Derecho, el régimen democrático y la convivencia pacífica de los pueblos.</w:t>
      </w:r>
    </w:p>
    <w:p w:rsidR="007F3ABA" w:rsidRPr="007F3ABA" w:rsidRDefault="007F3ABA">
      <w:pPr>
        <w:pStyle w:val="Textosinformato"/>
        <w:spacing w:line="276" w:lineRule="auto"/>
        <w:jc w:val="both"/>
        <w:rPr>
          <w:rFonts w:ascii="Calibri" w:hAnsi="Calibri"/>
        </w:rPr>
      </w:pP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FC5C1B" w:rsidRDefault="00FC5C1B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FC5C1B" w:rsidRDefault="00FC5C1B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Jordán Rodas Andrade</w:t>
      </w:r>
    </w:p>
    <w:p w:rsidR="00FC5C1B" w:rsidRDefault="00FC5C1B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Presidente</w:t>
      </w:r>
    </w:p>
    <w:p w:rsidR="00FC5C1B" w:rsidRDefault="00FC5C1B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Procurador de los DDHH de Guatemala</w:t>
      </w: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7304B5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Zoila Martínez Guante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Freddy Carrión</w:t>
      </w:r>
    </w:p>
    <w:p w:rsidR="00BB285F" w:rsidRDefault="007304B5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Vicepresidenta 1ª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Vicepresidente 2º</w:t>
      </w:r>
    </w:p>
    <w:p w:rsidR="00BB285F" w:rsidRDefault="007304B5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Defensora del Pueblo Rep. Dominicana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Defensor del Pueblo Ecuador</w:t>
      </w: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7304B5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Sergio Micco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Marc Vila</w:t>
      </w:r>
    </w:p>
    <w:p w:rsidR="00BB285F" w:rsidRDefault="007304B5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Vicepresidente 3º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Vicepresidente 4º</w:t>
      </w:r>
    </w:p>
    <w:p w:rsidR="00BB285F" w:rsidRDefault="007304B5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Presidente INDH Chile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Raonador de Andorra</w:t>
      </w: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BB285F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</w:p>
    <w:p w:rsidR="00BB285F" w:rsidRDefault="007304B5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José Raúl Montero</w:t>
      </w:r>
    </w:p>
    <w:p w:rsidR="00BB285F" w:rsidRDefault="007304B5">
      <w:pPr>
        <w:pStyle w:val="Textosinformato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Vicepresidente 5º</w:t>
      </w:r>
    </w:p>
    <w:p w:rsidR="00BB285F" w:rsidRPr="00FC5C1B" w:rsidRDefault="007304B5" w:rsidP="00FC5C1B">
      <w:pPr>
        <w:pStyle w:val="Textosinformato"/>
        <w:spacing w:line="276" w:lineRule="auto"/>
        <w:jc w:val="both"/>
        <w:rPr>
          <w:color w:val="262626"/>
          <w:u w:color="262626"/>
        </w:rPr>
      </w:pPr>
      <w:r>
        <w:rPr>
          <w:rFonts w:ascii="Calibri" w:hAnsi="Calibri"/>
        </w:rPr>
        <w:t>Presidente CEDH Guanajuato (México)</w:t>
      </w:r>
      <w:r w:rsidR="00FC5C1B">
        <w:rPr>
          <w:rFonts w:ascii="Calibri" w:hAnsi="Calibri"/>
        </w:rPr>
        <w:tab/>
      </w:r>
      <w:r w:rsidR="00FC5C1B">
        <w:rPr>
          <w:rFonts w:ascii="Calibri" w:hAnsi="Calibri"/>
        </w:rPr>
        <w:tab/>
      </w:r>
      <w:r w:rsidR="00FC5C1B">
        <w:rPr>
          <w:rFonts w:ascii="Calibri" w:hAnsi="Calibri"/>
        </w:rPr>
        <w:tab/>
      </w:r>
      <w:r w:rsidR="00FC5C1B">
        <w:rPr>
          <w:rFonts w:ascii="Arial" w:hAnsi="Arial"/>
        </w:rPr>
        <w:t>10 de febrero</w:t>
      </w:r>
      <w:bookmarkStart w:id="1" w:name="_GoBack"/>
      <w:bookmarkEnd w:id="1"/>
      <w:r w:rsidR="00142791">
        <w:rPr>
          <w:rFonts w:ascii="Arial" w:hAnsi="Arial"/>
        </w:rPr>
        <w:t>de 2020</w:t>
      </w:r>
    </w:p>
    <w:sectPr w:rsidR="00BB285F" w:rsidRPr="00FC5C1B" w:rsidSect="0073679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58" w:rsidRDefault="00BA5058">
      <w:r>
        <w:separator/>
      </w:r>
    </w:p>
  </w:endnote>
  <w:endnote w:type="continuationSeparator" w:id="1">
    <w:p w:rsidR="00BA5058" w:rsidRDefault="00BA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6B" w:rsidRDefault="00AA566B">
    <w:pPr>
      <w:pStyle w:val="Cabeceraypie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58" w:rsidRDefault="00BA5058">
      <w:r>
        <w:separator/>
      </w:r>
    </w:p>
  </w:footnote>
  <w:footnote w:type="continuationSeparator" w:id="1">
    <w:p w:rsidR="00BA5058" w:rsidRDefault="00BA5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6B" w:rsidRDefault="00AA566B">
    <w:pPr>
      <w:pStyle w:val="Cabeceraypie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85F"/>
    <w:rsid w:val="00142791"/>
    <w:rsid w:val="003C21A8"/>
    <w:rsid w:val="007304B5"/>
    <w:rsid w:val="0073679E"/>
    <w:rsid w:val="00783A53"/>
    <w:rsid w:val="007F3ABA"/>
    <w:rsid w:val="00840123"/>
    <w:rsid w:val="00AA566B"/>
    <w:rsid w:val="00BA5058"/>
    <w:rsid w:val="00BB285F"/>
    <w:rsid w:val="00FC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679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3679E"/>
    <w:rPr>
      <w:u w:val="single"/>
    </w:rPr>
  </w:style>
  <w:style w:type="table" w:customStyle="1" w:styleId="TableNormal">
    <w:name w:val="Table Normal"/>
    <w:rsid w:val="007367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73679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73679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xtosinformato">
    <w:name w:val="Plain Text"/>
    <w:rsid w:val="0073679E"/>
    <w:rPr>
      <w:rFonts w:ascii="Book Antiqua" w:eastAsia="Book Antiqua" w:hAnsi="Book Antiqua" w:cs="Book Antiqu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4B5"/>
    <w:rPr>
      <w:rFonts w:ascii="Tahoma" w:hAnsi="Tahoma" w:cs="Tahoma"/>
      <w:sz w:val="16"/>
      <w:szCs w:val="16"/>
      <w:lang w:val="en-US" w:eastAsia="en-US"/>
    </w:rPr>
  </w:style>
  <w:style w:type="character" w:customStyle="1" w:styleId="Ninguno">
    <w:name w:val="Ninguno"/>
    <w:rsid w:val="007F3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sinformato">
    <w:name w:val="Plain Text"/>
    <w:rPr>
      <w:rFonts w:ascii="Book Antiqua" w:eastAsia="Book Antiqua" w:hAnsi="Book Antiqua" w:cs="Book Antiqu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4B5"/>
    <w:rPr>
      <w:rFonts w:ascii="Tahoma" w:hAnsi="Tahoma" w:cs="Tahoma"/>
      <w:sz w:val="16"/>
      <w:szCs w:val="16"/>
      <w:lang w:val="en-US" w:eastAsia="en-US"/>
    </w:rPr>
  </w:style>
  <w:style w:type="character" w:customStyle="1" w:styleId="Ninguno">
    <w:name w:val="Ninguno"/>
    <w:rsid w:val="007F3A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 del Pueblo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Comas-Mata Mira</dc:creator>
  <cp:lastModifiedBy>EloyGR</cp:lastModifiedBy>
  <cp:revision>2</cp:revision>
  <dcterms:created xsi:type="dcterms:W3CDTF">2020-02-12T14:06:00Z</dcterms:created>
  <dcterms:modified xsi:type="dcterms:W3CDTF">2020-02-12T14:06:00Z</dcterms:modified>
</cp:coreProperties>
</file>